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179B3" w14:textId="4A2F94AD" w:rsidR="003637B5" w:rsidRDefault="003637B5" w:rsidP="003637B5">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РЕПУБЛИКА СРБИЈА</w:t>
      </w:r>
    </w:p>
    <w:p w14:paraId="031E2C2F" w14:textId="6E69C926" w:rsidR="003637B5" w:rsidRDefault="003637B5" w:rsidP="003637B5">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АУТОНОМНА</w:t>
      </w:r>
      <w:r w:rsidR="0046543E">
        <w:rPr>
          <w:rFonts w:ascii="Times New Roman" w:hAnsi="Times New Roman" w:cs="Times New Roman"/>
          <w:b/>
          <w:bCs/>
          <w:sz w:val="24"/>
          <w:szCs w:val="24"/>
          <w:lang w:val="sr-Cyrl-RS"/>
        </w:rPr>
        <w:t>ПОКРАЈИНА ВОЈВОДИНА</w:t>
      </w:r>
    </w:p>
    <w:p w14:paraId="789ADAC3" w14:textId="798AC423" w:rsidR="0046543E" w:rsidRDefault="0046543E" w:rsidP="003637B5">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ОСНОВНА ШКОЛА „ЖАРКО ЗРЕЊАНИН“ </w:t>
      </w:r>
    </w:p>
    <w:p w14:paraId="40ACCA23" w14:textId="33B31C2D" w:rsidR="0046543E" w:rsidRDefault="0046543E" w:rsidP="003637B5">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Апатин, Српских владара 25</w:t>
      </w:r>
    </w:p>
    <w:p w14:paraId="10BEFC30" w14:textId="77777777" w:rsidR="0046543E" w:rsidRDefault="0046543E" w:rsidP="003637B5">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Дел. број: 01-264/2024</w:t>
      </w:r>
    </w:p>
    <w:p w14:paraId="0D103D60" w14:textId="77777777" w:rsidR="0046543E" w:rsidRDefault="0046543E" w:rsidP="003637B5">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Дана: 13.9.2024. године</w:t>
      </w:r>
    </w:p>
    <w:p w14:paraId="12107B8A" w14:textId="6FFAAB51" w:rsidR="0046543E" w:rsidRPr="003637B5" w:rsidRDefault="0046543E" w:rsidP="003637B5">
      <w:pPr>
        <w:rPr>
          <w:rFonts w:ascii="Times New Roman" w:hAnsi="Times New Roman" w:cs="Times New Roman"/>
          <w:b/>
          <w:bCs/>
          <w:sz w:val="24"/>
          <w:szCs w:val="24"/>
          <w:lang w:val="sr-Cyrl-RS"/>
        </w:rPr>
      </w:pPr>
      <w:r>
        <w:rPr>
          <w:rFonts w:ascii="Times New Roman" w:hAnsi="Times New Roman" w:cs="Times New Roman"/>
          <w:sz w:val="24"/>
          <w:szCs w:val="24"/>
          <w:lang w:val="sr-Cyrl-RS"/>
        </w:rPr>
        <w:t xml:space="preserve">Школски одбор ОШ „Жарко Зрењанин“ Апатин, на седници ШО одржаној дана 13.9.2024. године доноси: </w:t>
      </w:r>
      <w:r>
        <w:rPr>
          <w:rFonts w:ascii="Times New Roman" w:hAnsi="Times New Roman" w:cs="Times New Roman"/>
          <w:b/>
          <w:bCs/>
          <w:sz w:val="24"/>
          <w:szCs w:val="24"/>
          <w:lang w:val="sr-Cyrl-RS"/>
        </w:rPr>
        <w:t xml:space="preserve"> </w:t>
      </w:r>
    </w:p>
    <w:p w14:paraId="371A7A44" w14:textId="77777777" w:rsidR="003637B5" w:rsidRDefault="003637B5" w:rsidP="00DE4CDD">
      <w:pPr>
        <w:jc w:val="center"/>
        <w:rPr>
          <w:sz w:val="48"/>
          <w:szCs w:val="48"/>
          <w:lang w:val="sr-Cyrl-RS"/>
        </w:rPr>
      </w:pPr>
    </w:p>
    <w:p w14:paraId="329BE065" w14:textId="77777777" w:rsidR="003637B5" w:rsidRDefault="003637B5" w:rsidP="00DE4CDD">
      <w:pPr>
        <w:jc w:val="center"/>
        <w:rPr>
          <w:sz w:val="48"/>
          <w:szCs w:val="48"/>
          <w:lang w:val="sr-Cyrl-RS"/>
        </w:rPr>
      </w:pPr>
    </w:p>
    <w:p w14:paraId="14A83082" w14:textId="0DD1544E" w:rsidR="00DE4CDD" w:rsidRPr="00DE4CDD" w:rsidRDefault="00DE4CDD" w:rsidP="00DE4CDD">
      <w:pPr>
        <w:jc w:val="center"/>
        <w:rPr>
          <w:sz w:val="48"/>
          <w:szCs w:val="48"/>
          <w:lang w:val="en-US"/>
        </w:rPr>
      </w:pPr>
      <w:r w:rsidRPr="00DE4CDD">
        <w:rPr>
          <w:sz w:val="48"/>
          <w:szCs w:val="48"/>
          <w:lang w:val="sr-Cyrl-RS"/>
        </w:rPr>
        <w:t>Анекс Школског програма за 2024/2025. школску годину</w:t>
      </w:r>
    </w:p>
    <w:p w14:paraId="1359B2A3" w14:textId="77777777" w:rsidR="00DE4CDD" w:rsidRPr="00DE4CDD" w:rsidRDefault="00DE4CDD" w:rsidP="00DE4CDD">
      <w:pPr>
        <w:keepNext/>
        <w:spacing w:before="240" w:after="60" w:line="360" w:lineRule="auto"/>
        <w:jc w:val="center"/>
        <w:outlineLvl w:val="1"/>
        <w:rPr>
          <w:rFonts w:ascii="Times New Roman" w:eastAsia="Times New Roman" w:hAnsi="Times New Roman" w:cs="Times New Roman"/>
          <w:b/>
          <w:bCs/>
          <w:i/>
          <w:iCs/>
          <w:color w:val="000000"/>
          <w:kern w:val="0"/>
          <w:sz w:val="28"/>
          <w:szCs w:val="28"/>
          <w:u w:val="single"/>
          <w:lang w:val="sr-Cyrl-RS" w:eastAsia="x-none"/>
          <w14:ligatures w14:val="none"/>
        </w:rPr>
      </w:pPr>
      <w:r w:rsidRPr="00DE4CDD">
        <w:rPr>
          <w:rFonts w:ascii="Times New Roman" w:eastAsia="Times New Roman" w:hAnsi="Times New Roman" w:cs="Times New Roman"/>
          <w:b/>
          <w:bCs/>
          <w:i/>
          <w:iCs/>
          <w:color w:val="000000"/>
          <w:kern w:val="0"/>
          <w:sz w:val="28"/>
          <w:szCs w:val="28"/>
          <w:u w:val="single"/>
          <w:lang w:val="sr-Cyrl-RS" w:eastAsia="x-none"/>
          <w14:ligatures w14:val="none"/>
        </w:rPr>
        <w:t>АНЕКС ПРОГРАМА ЗАШТИТЕ ОД НАСИЉА, ЗЛОСТАВЉАЊА И ЗАНЕМАРИВАЊА</w:t>
      </w:r>
    </w:p>
    <w:p w14:paraId="7326CEA9" w14:textId="77777777" w:rsidR="00DE4CDD" w:rsidRPr="00DE4CDD" w:rsidRDefault="00DE4CDD" w:rsidP="00DE4CDD">
      <w:pPr>
        <w:spacing w:after="0" w:line="360" w:lineRule="auto"/>
        <w:jc w:val="both"/>
        <w:rPr>
          <w:rFonts w:ascii="Times New Roman" w:eastAsia="Times New Roman" w:hAnsi="Times New Roman" w:cs="Times New Roman"/>
          <w:b/>
          <w:color w:val="000000"/>
          <w:kern w:val="0"/>
          <w:sz w:val="24"/>
          <w:szCs w:val="24"/>
          <w:lang w:val="sr-Cyrl-CS" w:eastAsia="hr-HR"/>
          <w14:ligatures w14:val="none"/>
        </w:rPr>
      </w:pPr>
      <w:bookmarkStart w:id="0" w:name="_Toc484631599"/>
      <w:bookmarkStart w:id="1" w:name="_Toc484631847"/>
      <w:bookmarkStart w:id="2" w:name="_Toc484635394"/>
      <w:bookmarkStart w:id="3" w:name="_Toc484636307"/>
      <w:bookmarkStart w:id="4" w:name="_Toc484637983"/>
      <w:bookmarkStart w:id="5" w:name="_Toc484638178"/>
      <w:bookmarkStart w:id="6" w:name="_Toc484642356"/>
    </w:p>
    <w:p w14:paraId="32D3131F"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 xml:space="preserve">        Програм заштите утврђује се на основу анализе стања безбедности, присутности различитих облика и интензитета насиља, злостављања и занемаривања у Школи, специфичности Школе и резултата самовредновања и вредновања квалитета рада Школе.   </w:t>
      </w:r>
    </w:p>
    <w:p w14:paraId="66914B20"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 xml:space="preserve">       Програмом заштите обезбеђују се  услове за сигурно и подстицајно одрастање и развој  ученика, заштиту од свих 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 Програмом заштите од насиља, злостављања и занемаривања Школа одређује мере и активности које обезбеђују развијање и неговање позитивне атмосфере и безбедно окружење, дефинише превентивне и интервентне активности, одговорна лица и временску динамику остваривања.</w:t>
      </w:r>
    </w:p>
    <w:p w14:paraId="6EFBF3AC"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Latn-CS"/>
          <w14:ligatures w14:val="none"/>
        </w:rPr>
      </w:pPr>
      <w:bookmarkStart w:id="7" w:name="_Toc245542141"/>
    </w:p>
    <w:p w14:paraId="52C000A6" w14:textId="77777777" w:rsidR="00DE4CDD" w:rsidRPr="00DE4CDD" w:rsidRDefault="00DE4CDD" w:rsidP="00DE4CDD">
      <w:pPr>
        <w:spacing w:after="0" w:line="360" w:lineRule="auto"/>
        <w:jc w:val="both"/>
        <w:rPr>
          <w:rFonts w:ascii="Times New Roman" w:eastAsia="Times New Roman" w:hAnsi="Times New Roman" w:cs="Times New Roman"/>
          <w:b/>
          <w:color w:val="000000"/>
          <w:kern w:val="0"/>
          <w:sz w:val="24"/>
          <w:szCs w:val="24"/>
          <w:lang w:val="sr-Cyrl-CS"/>
          <w14:ligatures w14:val="none"/>
        </w:rPr>
      </w:pPr>
      <w:r w:rsidRPr="00DE4CDD">
        <w:rPr>
          <w:rFonts w:ascii="Times New Roman" w:eastAsia="Times New Roman" w:hAnsi="Times New Roman" w:cs="Times New Roman"/>
          <w:b/>
          <w:color w:val="000000"/>
          <w:kern w:val="0"/>
          <w:sz w:val="24"/>
          <w:szCs w:val="24"/>
          <w:lang w:val="sr-Cyrl-CS"/>
          <w14:ligatures w14:val="none"/>
        </w:rPr>
        <w:t xml:space="preserve">ЗНАЧЕЊЕ ПОЈМОВА </w:t>
      </w:r>
    </w:p>
    <w:p w14:paraId="2AE5C130"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b/>
          <w:color w:val="000000"/>
          <w:kern w:val="0"/>
          <w:sz w:val="24"/>
          <w:szCs w:val="24"/>
          <w:lang w:val="ru-RU"/>
          <w14:ligatures w14:val="none"/>
        </w:rPr>
      </w:pPr>
      <w:r w:rsidRPr="00DE4CDD">
        <w:rPr>
          <w:rFonts w:ascii="Times New Roman" w:eastAsia="Times New Roman" w:hAnsi="Times New Roman" w:cs="Times New Roman"/>
          <w:b/>
          <w:color w:val="000000"/>
          <w:kern w:val="0"/>
          <w:sz w:val="24"/>
          <w:szCs w:val="24"/>
          <w:lang w:val="ru-RU"/>
          <w14:ligatures w14:val="none"/>
        </w:rPr>
        <w:lastRenderedPageBreak/>
        <w:t xml:space="preserve">        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p>
    <w:bookmarkEnd w:id="7"/>
    <w:p w14:paraId="4B3122F5"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color w:val="000000"/>
          <w:kern w:val="0"/>
          <w:sz w:val="24"/>
          <w:szCs w:val="24"/>
          <w:lang w:val="ru-RU"/>
          <w14:ligatures w14:val="none"/>
        </w:rPr>
        <w:t xml:space="preserve">       Физичко насиље</w:t>
      </w:r>
      <w:r w:rsidRPr="00DE4CDD">
        <w:rPr>
          <w:rFonts w:ascii="Times New Roman" w:eastAsia="Times New Roman" w:hAnsi="Times New Roman" w:cs="Times New Roman"/>
          <w:color w:val="000000"/>
          <w:kern w:val="0"/>
          <w:sz w:val="24"/>
          <w:szCs w:val="24"/>
          <w:lang w:val="ru-RU"/>
          <w14:ligatures w14:val="none"/>
        </w:rPr>
        <w:t xml:space="preserve"> </w:t>
      </w:r>
      <w:r w:rsidRPr="00DE4CDD">
        <w:rPr>
          <w:rFonts w:ascii="Times New Roman" w:eastAsia="Times New Roman" w:hAnsi="Times New Roman" w:cs="Times New Roman"/>
          <w:b/>
          <w:color w:val="000000"/>
          <w:kern w:val="0"/>
          <w:sz w:val="24"/>
          <w:szCs w:val="24"/>
          <w:lang w:val="ru-RU"/>
          <w14:ligatures w14:val="none"/>
        </w:rPr>
        <w:t xml:space="preserve">и злостављање </w:t>
      </w:r>
      <w:r w:rsidRPr="00DE4CDD">
        <w:rPr>
          <w:rFonts w:ascii="Times New Roman" w:eastAsia="Times New Roman" w:hAnsi="Times New Roman" w:cs="Times New Roman"/>
          <w:color w:val="000000"/>
          <w:kern w:val="0"/>
          <w:sz w:val="24"/>
          <w:szCs w:val="24"/>
          <w:lang w:val="ru-RU"/>
          <w14:ligatures w14:val="none"/>
        </w:rPr>
        <w:t>је понашање које може да доведе до стварног или потенцијалног телесног повређивања детета, ученика или запосленог; физичко кажњавање ученика од стране запослених и других одраслих особа.</w:t>
      </w:r>
    </w:p>
    <w:p w14:paraId="3716E6A6"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color w:val="000000"/>
          <w:kern w:val="0"/>
          <w:sz w:val="24"/>
          <w:szCs w:val="24"/>
          <w:lang w:val="ru-RU"/>
          <w14:ligatures w14:val="none"/>
        </w:rPr>
        <w:t xml:space="preserve">       Психичко насиље и злостављање</w:t>
      </w:r>
      <w:r w:rsidRPr="00DE4CDD">
        <w:rPr>
          <w:rFonts w:ascii="Times New Roman" w:eastAsia="Times New Roman" w:hAnsi="Times New Roman" w:cs="Times New Roman"/>
          <w:color w:val="000000"/>
          <w:kern w:val="0"/>
          <w:sz w:val="24"/>
          <w:szCs w:val="24"/>
          <w:lang w:val="ru-RU"/>
          <w14:ligatures w14:val="none"/>
        </w:rPr>
        <w:t xml:space="preserve"> је понашање које доводи до тренутног или трајног угрожавања психичког и емоционалног здравља и достојанства ученика или запосленог.</w:t>
      </w:r>
    </w:p>
    <w:p w14:paraId="049B3963"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color w:val="000000"/>
          <w:kern w:val="0"/>
          <w:sz w:val="24"/>
          <w:szCs w:val="24"/>
          <w:lang w:val="ru-RU"/>
          <w14:ligatures w14:val="none"/>
        </w:rPr>
        <w:t xml:space="preserve">    Социјално насиље и злостављање</w:t>
      </w:r>
      <w:r w:rsidRPr="00DE4CDD">
        <w:rPr>
          <w:rFonts w:ascii="Times New Roman" w:eastAsia="Times New Roman" w:hAnsi="Times New Roman" w:cs="Times New Roman"/>
          <w:color w:val="000000"/>
          <w:kern w:val="0"/>
          <w:sz w:val="24"/>
          <w:szCs w:val="24"/>
          <w:lang w:val="ru-RU"/>
          <w14:ligatures w14:val="none"/>
        </w:rPr>
        <w:t xml:space="preserve"> је понашање којим се искључује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14:paraId="51F53E97"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sr-Latn-CS"/>
          <w14:ligatures w14:val="none"/>
        </w:rPr>
      </w:pPr>
      <w:r w:rsidRPr="00DE4CDD">
        <w:rPr>
          <w:rFonts w:ascii="Times New Roman" w:eastAsia="Times New Roman" w:hAnsi="Times New Roman" w:cs="Times New Roman"/>
          <w:b/>
          <w:color w:val="000000"/>
          <w:kern w:val="0"/>
          <w:sz w:val="24"/>
          <w:szCs w:val="24"/>
          <w:lang w:val="sr-Cyrl-CS"/>
          <w14:ligatures w14:val="none"/>
        </w:rPr>
        <w:t xml:space="preserve">     Дискриминација</w:t>
      </w:r>
      <w:r w:rsidRPr="00DE4CDD">
        <w:rPr>
          <w:rFonts w:ascii="Times New Roman" w:eastAsia="Times New Roman" w:hAnsi="Times New Roman" w:cs="Times New Roman"/>
          <w:color w:val="000000"/>
          <w:kern w:val="0"/>
          <w:sz w:val="24"/>
          <w:szCs w:val="24"/>
          <w:lang w:val="sr-Cyrl-CS"/>
          <w14:ligatures w14:val="none"/>
        </w:rPr>
        <w:t xml:space="preserve"> је социјално насиље и представља свако неоправдано прављење разлике или неједнако поступање, односно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и другим стварним, односно претпостављеним личним својствима</w:t>
      </w:r>
      <w:r w:rsidRPr="00DE4CDD">
        <w:rPr>
          <w:rFonts w:ascii="Times New Roman" w:eastAsia="Times New Roman" w:hAnsi="Times New Roman" w:cs="Times New Roman"/>
          <w:color w:val="000000"/>
          <w:kern w:val="0"/>
          <w:sz w:val="24"/>
          <w:szCs w:val="24"/>
          <w:lang w:val="sr-Latn-CS"/>
          <w14:ligatures w14:val="none"/>
        </w:rPr>
        <w:t>.</w:t>
      </w:r>
    </w:p>
    <w:p w14:paraId="486F0677"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color w:val="000000"/>
          <w:kern w:val="0"/>
          <w:sz w:val="24"/>
          <w:szCs w:val="24"/>
          <w:lang w:val="ru-RU"/>
          <w14:ligatures w14:val="none"/>
        </w:rPr>
        <w:t xml:space="preserve">     Сексуално насиље и злостављање</w:t>
      </w:r>
      <w:r w:rsidRPr="00DE4CDD">
        <w:rPr>
          <w:rFonts w:ascii="Times New Roman" w:eastAsia="Times New Roman" w:hAnsi="Times New Roman" w:cs="Times New Roman"/>
          <w:color w:val="000000"/>
          <w:kern w:val="0"/>
          <w:sz w:val="24"/>
          <w:szCs w:val="24"/>
          <w:lang w:val="ru-RU"/>
          <w14:ligatures w14:val="none"/>
        </w:rPr>
        <w:t xml:space="preserve"> је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6657D460"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color w:val="000000"/>
          <w:kern w:val="0"/>
          <w:sz w:val="24"/>
          <w:szCs w:val="24"/>
          <w14:ligatures w14:val="none"/>
        </w:rPr>
        <w:t xml:space="preserve">     </w:t>
      </w:r>
      <w:r w:rsidRPr="00DE4CDD">
        <w:rPr>
          <w:rFonts w:ascii="Times New Roman" w:eastAsia="Times New Roman" w:hAnsi="Times New Roman" w:cs="Times New Roman"/>
          <w:b/>
          <w:bCs/>
          <w:color w:val="000000"/>
          <w:kern w:val="0"/>
          <w:sz w:val="24"/>
          <w:szCs w:val="24"/>
          <w:lang w:val="ru-RU"/>
          <w14:ligatures w14:val="none"/>
        </w:rPr>
        <w:t>Дигитално насиље и злостављање</w:t>
      </w:r>
      <w:r w:rsidRPr="00DE4CDD">
        <w:rPr>
          <w:rFonts w:ascii="Times New Roman" w:eastAsia="Times New Roman" w:hAnsi="Times New Roman" w:cs="Times New Roman"/>
          <w:color w:val="000000"/>
          <w:kern w:val="0"/>
          <w:sz w:val="24"/>
          <w:szCs w:val="24"/>
          <w:lang w:val="ru-RU"/>
          <w14:ligatures w14:val="none"/>
        </w:rPr>
        <w:t xml:space="preserve"> је злоупотреба информационих технологија која може да има за последицу повреду друге личности и угрожавање достојанства и </w:t>
      </w:r>
      <w:r w:rsidRPr="00DE4CDD">
        <w:rPr>
          <w:rFonts w:ascii="Times New Roman" w:eastAsia="Times New Roman" w:hAnsi="Times New Roman" w:cs="Times New Roman"/>
          <w:color w:val="000000"/>
          <w:kern w:val="0"/>
          <w:sz w:val="24"/>
          <w:szCs w:val="24"/>
          <w:lang w:val="ru-RU"/>
          <w14:ligatures w14:val="none"/>
        </w:rPr>
        <w:lastRenderedPageBreak/>
        <w:t>остварује се слањем порука електронском поштом, СМС-ом, ММС-ом, путем веб-сајта (w</w:t>
      </w:r>
      <w:r w:rsidRPr="00DE4CDD">
        <w:rPr>
          <w:rFonts w:ascii="Times New Roman" w:eastAsia="Times New Roman" w:hAnsi="Times New Roman" w:cs="Times New Roman"/>
          <w:color w:val="000000"/>
          <w:kern w:val="0"/>
          <w:sz w:val="24"/>
          <w:szCs w:val="24"/>
          <w14:ligatures w14:val="none"/>
        </w:rPr>
        <w:t xml:space="preserve">eb site) </w:t>
      </w:r>
      <w:r w:rsidRPr="00DE4CDD">
        <w:rPr>
          <w:rFonts w:ascii="Times New Roman" w:eastAsia="Times New Roman" w:hAnsi="Times New Roman" w:cs="Times New Roman"/>
          <w:color w:val="000000"/>
          <w:kern w:val="0"/>
          <w:sz w:val="24"/>
          <w:szCs w:val="24"/>
          <w:lang w:val="ru-RU"/>
          <w14:ligatures w14:val="none"/>
        </w:rPr>
        <w:t>четовањем, укључивањем у форуме, социјалне мреже и сл.</w:t>
      </w:r>
    </w:p>
    <w:p w14:paraId="527B5C36"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и др.</w:t>
      </w:r>
    </w:p>
    <w:p w14:paraId="618D6EB0"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color w:val="000000"/>
          <w:kern w:val="0"/>
          <w:sz w:val="24"/>
          <w:szCs w:val="24"/>
          <w14:ligatures w14:val="none"/>
        </w:rPr>
        <w:t xml:space="preserve">     </w:t>
      </w:r>
      <w:r w:rsidRPr="00DE4CDD">
        <w:rPr>
          <w:rFonts w:ascii="Times New Roman" w:eastAsia="Times New Roman" w:hAnsi="Times New Roman" w:cs="Times New Roman"/>
          <w:b/>
          <w:bCs/>
          <w:color w:val="000000"/>
          <w:kern w:val="0"/>
          <w:sz w:val="24"/>
          <w:szCs w:val="24"/>
          <w:lang w:val="ru-RU"/>
          <w14:ligatures w14:val="none"/>
        </w:rPr>
        <w:t>Злоупотреба детета и ученика</w:t>
      </w:r>
      <w:r w:rsidRPr="00DE4CDD">
        <w:rPr>
          <w:rFonts w:ascii="Times New Roman" w:eastAsia="Times New Roman" w:hAnsi="Times New Roman" w:cs="Times New Roman"/>
          <w:color w:val="000000"/>
          <w:kern w:val="0"/>
          <w:sz w:val="24"/>
          <w:szCs w:val="24"/>
          <w:lang w:val="ru-RU"/>
          <w14:ligatures w14:val="none"/>
        </w:rPr>
        <w:t xml:space="preserve">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или наставника ради постигнућа која могу да имају за последицу угрожавање нормалног психофизичког и социјалног развоја и најбољег интереса детета.</w:t>
      </w:r>
    </w:p>
    <w:p w14:paraId="09DC456F"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color w:val="000000"/>
          <w:kern w:val="0"/>
          <w:sz w:val="24"/>
          <w:szCs w:val="24"/>
          <w14:ligatures w14:val="none"/>
        </w:rPr>
        <w:t xml:space="preserve">     </w:t>
      </w:r>
      <w:r w:rsidRPr="00DE4CDD">
        <w:rPr>
          <w:rFonts w:ascii="Times New Roman" w:eastAsia="Times New Roman" w:hAnsi="Times New Roman" w:cs="Times New Roman"/>
          <w:b/>
          <w:bCs/>
          <w:color w:val="000000"/>
          <w:kern w:val="0"/>
          <w:sz w:val="24"/>
          <w:szCs w:val="24"/>
          <w:lang w:val="ru-RU"/>
          <w14:ligatures w14:val="none"/>
        </w:rPr>
        <w:t>Сексуално насиље и злостављање</w:t>
      </w:r>
      <w:r w:rsidRPr="00DE4CDD">
        <w:rPr>
          <w:rFonts w:ascii="Times New Roman" w:eastAsia="Times New Roman" w:hAnsi="Times New Roman" w:cs="Times New Roman"/>
          <w:color w:val="000000"/>
          <w:kern w:val="0"/>
          <w:sz w:val="24"/>
          <w:szCs w:val="24"/>
          <w:lang w:val="ru-RU"/>
          <w14:ligatures w14:val="none"/>
        </w:rPr>
        <w:t xml:space="preserve">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62607196"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color w:val="000000"/>
          <w:kern w:val="0"/>
          <w:sz w:val="24"/>
          <w:szCs w:val="24"/>
          <w14:ligatures w14:val="none"/>
        </w:rPr>
        <w:t xml:space="preserve">    </w:t>
      </w:r>
      <w:r w:rsidRPr="00DE4CDD">
        <w:rPr>
          <w:rFonts w:ascii="Times New Roman" w:eastAsia="Times New Roman" w:hAnsi="Times New Roman" w:cs="Times New Roman"/>
          <w:b/>
          <w:bCs/>
          <w:color w:val="000000"/>
          <w:kern w:val="0"/>
          <w:sz w:val="24"/>
          <w:szCs w:val="24"/>
          <w:lang w:val="ru-RU"/>
          <w14:ligatures w14:val="none"/>
        </w:rPr>
        <w:t>Насилни екстремизам</w:t>
      </w:r>
      <w:r w:rsidRPr="00DE4CDD">
        <w:rPr>
          <w:rFonts w:ascii="Times New Roman" w:eastAsia="Times New Roman" w:hAnsi="Times New Roman" w:cs="Times New Roman"/>
          <w:color w:val="000000"/>
          <w:kern w:val="0"/>
          <w:sz w:val="24"/>
          <w:szCs w:val="24"/>
          <w:lang w:val="ru-RU"/>
          <w14:ligatures w14:val="none"/>
        </w:rPr>
        <w:t xml:space="preserve">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14:paraId="28F28586"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color w:val="000000"/>
          <w:kern w:val="0"/>
          <w:sz w:val="24"/>
          <w:szCs w:val="24"/>
          <w14:ligatures w14:val="none"/>
        </w:rPr>
        <w:t xml:space="preserve">    </w:t>
      </w:r>
      <w:r w:rsidRPr="00DE4CDD">
        <w:rPr>
          <w:rFonts w:ascii="Times New Roman" w:eastAsia="Times New Roman" w:hAnsi="Times New Roman" w:cs="Times New Roman"/>
          <w:b/>
          <w:bCs/>
          <w:color w:val="000000"/>
          <w:kern w:val="0"/>
          <w:sz w:val="24"/>
          <w:szCs w:val="24"/>
          <w:lang w:val="ru-RU"/>
          <w14:ligatures w14:val="none"/>
        </w:rPr>
        <w:t>Трговина људима</w:t>
      </w:r>
      <w:r w:rsidRPr="00DE4CDD">
        <w:rPr>
          <w:rFonts w:ascii="Times New Roman" w:eastAsia="Times New Roman" w:hAnsi="Times New Roman" w:cs="Times New Roman"/>
          <w:color w:val="000000"/>
          <w:kern w:val="0"/>
          <w:sz w:val="24"/>
          <w:szCs w:val="24"/>
          <w:lang w:val="ru-RU"/>
          <w14:ligatures w14:val="none"/>
        </w:rPr>
        <w:t xml:space="preserve">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14:paraId="7AF92D15"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color w:val="000000"/>
          <w:kern w:val="0"/>
          <w:sz w:val="24"/>
          <w:szCs w:val="24"/>
          <w14:ligatures w14:val="none"/>
        </w:rPr>
        <w:t xml:space="preserve">     </w:t>
      </w:r>
      <w:r w:rsidRPr="00DE4CDD">
        <w:rPr>
          <w:rFonts w:ascii="Times New Roman" w:eastAsia="Times New Roman" w:hAnsi="Times New Roman" w:cs="Times New Roman"/>
          <w:b/>
          <w:bCs/>
          <w:color w:val="000000"/>
          <w:kern w:val="0"/>
          <w:sz w:val="24"/>
          <w:szCs w:val="24"/>
          <w:lang w:val="ru-RU"/>
          <w14:ligatures w14:val="none"/>
        </w:rPr>
        <w:t>Експлоатација</w:t>
      </w:r>
      <w:r w:rsidRPr="00DE4CDD">
        <w:rPr>
          <w:rFonts w:ascii="Times New Roman" w:eastAsia="Times New Roman" w:hAnsi="Times New Roman" w:cs="Times New Roman"/>
          <w:color w:val="000000"/>
          <w:kern w:val="0"/>
          <w:sz w:val="24"/>
          <w:szCs w:val="24"/>
          <w:lang w:val="ru-RU"/>
          <w14:ligatures w14:val="none"/>
        </w:rPr>
        <w:t xml:space="preserve">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
    <w:p w14:paraId="444382CD"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color w:val="000000"/>
          <w:kern w:val="0"/>
          <w:sz w:val="24"/>
          <w:szCs w:val="24"/>
          <w14:ligatures w14:val="none"/>
        </w:rPr>
        <w:t xml:space="preserve">     </w:t>
      </w:r>
      <w:r w:rsidRPr="00DE4CDD">
        <w:rPr>
          <w:rFonts w:ascii="Times New Roman" w:eastAsia="Times New Roman" w:hAnsi="Times New Roman" w:cs="Times New Roman"/>
          <w:b/>
          <w:bCs/>
          <w:color w:val="000000"/>
          <w:kern w:val="0"/>
          <w:sz w:val="24"/>
          <w:szCs w:val="24"/>
          <w:lang w:val="ru-RU"/>
          <w14:ligatures w14:val="none"/>
        </w:rPr>
        <w:t>Занемаривање и немарно поступање</w:t>
      </w:r>
      <w:r w:rsidRPr="00DE4CDD">
        <w:rPr>
          <w:rFonts w:ascii="Times New Roman" w:eastAsia="Times New Roman" w:hAnsi="Times New Roman" w:cs="Times New Roman"/>
          <w:color w:val="000000"/>
          <w:kern w:val="0"/>
          <w:sz w:val="24"/>
          <w:szCs w:val="24"/>
          <w:lang w:val="ru-RU"/>
          <w14:ligatures w14:val="none"/>
        </w:rPr>
        <w:t xml:space="preserve"> је пропуштање родитеља, друге особе која је преузела бригу о детету и ученику, установе или запосленог да у оквиру расположивих </w:t>
      </w:r>
      <w:r w:rsidRPr="00DE4CDD">
        <w:rPr>
          <w:rFonts w:ascii="Times New Roman" w:eastAsia="Times New Roman" w:hAnsi="Times New Roman" w:cs="Times New Roman"/>
          <w:color w:val="000000"/>
          <w:kern w:val="0"/>
          <w:sz w:val="24"/>
          <w:szCs w:val="24"/>
          <w:lang w:val="ru-RU"/>
          <w14:ligatures w14:val="none"/>
        </w:rPr>
        <w:lastRenderedPageBreak/>
        <w:t>средстава обезбеди услове за правилан развој детета и ученика у свим областима, а што може да наруши његово здравље и развој.</w:t>
      </w:r>
    </w:p>
    <w:p w14:paraId="6CFDDC32"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color w:val="000000"/>
          <w:kern w:val="0"/>
          <w:sz w:val="24"/>
          <w:szCs w:val="24"/>
          <w14:ligatures w14:val="none"/>
        </w:rPr>
        <w:t xml:space="preserve">     </w:t>
      </w:r>
      <w:r w:rsidRPr="00DE4CDD">
        <w:rPr>
          <w:rFonts w:ascii="Times New Roman" w:eastAsia="Times New Roman" w:hAnsi="Times New Roman" w:cs="Times New Roman"/>
          <w:b/>
          <w:bCs/>
          <w:color w:val="000000"/>
          <w:kern w:val="0"/>
          <w:sz w:val="24"/>
          <w:szCs w:val="24"/>
          <w:lang w:val="ru-RU"/>
          <w14:ligatures w14:val="none"/>
        </w:rPr>
        <w:t xml:space="preserve">Занемаривање у </w:t>
      </w:r>
      <w:r w:rsidRPr="00DE4CDD">
        <w:rPr>
          <w:rFonts w:ascii="Times New Roman" w:eastAsia="Times New Roman" w:hAnsi="Times New Roman" w:cs="Times New Roman"/>
          <w:b/>
          <w:bCs/>
          <w:color w:val="000000"/>
          <w:kern w:val="0"/>
          <w:sz w:val="24"/>
          <w:szCs w:val="24"/>
          <w:lang w:val="sr-Cyrl-RS"/>
          <w14:ligatures w14:val="none"/>
        </w:rPr>
        <w:t>Школи</w:t>
      </w:r>
      <w:r w:rsidRPr="00DE4CDD">
        <w:rPr>
          <w:rFonts w:ascii="Times New Roman" w:eastAsia="Times New Roman" w:hAnsi="Times New Roman" w:cs="Times New Roman"/>
          <w:color w:val="000000"/>
          <w:kern w:val="0"/>
          <w:sz w:val="24"/>
          <w:szCs w:val="24"/>
          <w:lang w:val="ru-RU"/>
          <w14:ligatures w14:val="none"/>
        </w:rPr>
        <w:t>: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14:paraId="61F54F51"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p>
    <w:p w14:paraId="1AF0B8A9"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color w:val="000000"/>
          <w:kern w:val="0"/>
          <w:sz w:val="24"/>
          <w:szCs w:val="24"/>
          <w:lang w:val="ru-RU"/>
          <w14:ligatures w14:val="none"/>
        </w:rPr>
        <w:t>Кризни догађај</w:t>
      </w:r>
      <w:r w:rsidRPr="00DE4CDD">
        <w:rPr>
          <w:rFonts w:ascii="Times New Roman" w:eastAsia="Times New Roman" w:hAnsi="Times New Roman" w:cs="Times New Roman"/>
          <w:color w:val="000000"/>
          <w:kern w:val="0"/>
          <w:sz w:val="24"/>
          <w:szCs w:val="24"/>
          <w:lang w:val="ru-RU"/>
          <w14:ligatures w14:val="none"/>
        </w:rPr>
        <w:t xml:space="preserve"> је у већини случајева непредвидив догађај са потенцијално негативним последицама. Тај догађај и његове последице могу проузроковати значајну штету особама које су непосредно или посредно изложене кризном догађају.</w:t>
      </w:r>
    </w:p>
    <w:p w14:paraId="1FE8E3E5"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14:paraId="447B7A05"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b/>
          <w:bCs/>
          <w:i/>
          <w:iCs/>
          <w:color w:val="000000"/>
          <w:kern w:val="0"/>
          <w:sz w:val="24"/>
          <w:szCs w:val="24"/>
          <w:lang w:val="ru-RU"/>
          <w14:ligatures w14:val="none"/>
        </w:rPr>
      </w:pPr>
      <w:r w:rsidRPr="00DE4CDD">
        <w:rPr>
          <w:rFonts w:ascii="Times New Roman" w:eastAsia="Times New Roman" w:hAnsi="Times New Roman" w:cs="Times New Roman"/>
          <w:b/>
          <w:bCs/>
          <w:i/>
          <w:iCs/>
          <w:color w:val="000000"/>
          <w:kern w:val="0"/>
          <w:sz w:val="24"/>
          <w:szCs w:val="24"/>
          <w:lang w:val="ru-RU"/>
          <w14:ligatures w14:val="none"/>
        </w:rPr>
        <w:t>Кризни догађаји су:</w:t>
      </w:r>
    </w:p>
    <w:p w14:paraId="5004E3A3" w14:textId="77777777" w:rsidR="00DE4CDD" w:rsidRPr="00DE4CDD" w:rsidRDefault="00DE4CDD" w:rsidP="00DE4CDD">
      <w:pPr>
        <w:shd w:val="clear" w:color="auto" w:fill="FFFFFF"/>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 Природна смрт детета/ученика;</w:t>
      </w:r>
    </w:p>
    <w:p w14:paraId="669DCB8A" w14:textId="77777777" w:rsidR="00DE4CDD" w:rsidRPr="00DE4CDD" w:rsidRDefault="00DE4CDD" w:rsidP="00DE4CDD">
      <w:pPr>
        <w:shd w:val="clear" w:color="auto" w:fill="FFFFFF"/>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 Покушај убиства и убиство детета/ученика (у установи или ван ње);</w:t>
      </w:r>
    </w:p>
    <w:p w14:paraId="4E96597B" w14:textId="77777777" w:rsidR="00DE4CDD" w:rsidRPr="00DE4CDD" w:rsidRDefault="00DE4CDD" w:rsidP="00DE4CDD">
      <w:pPr>
        <w:shd w:val="clear" w:color="auto" w:fill="FFFFFF"/>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 Покушај самоубиства ученика и самоубиство (у установи или ван ње);</w:t>
      </w:r>
    </w:p>
    <w:p w14:paraId="78F3902F" w14:textId="77777777" w:rsidR="00DE4CDD" w:rsidRPr="00DE4CDD" w:rsidRDefault="00DE4CDD" w:rsidP="00DE4CDD">
      <w:pPr>
        <w:shd w:val="clear" w:color="auto" w:fill="FFFFFF"/>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 Природна смрт, самоубиство или убиство запосленог у установи;</w:t>
      </w:r>
    </w:p>
    <w:p w14:paraId="32EF465F" w14:textId="77777777" w:rsidR="00DE4CDD" w:rsidRPr="00DE4CDD" w:rsidRDefault="00DE4CDD" w:rsidP="00DE4CDD">
      <w:pPr>
        <w:shd w:val="clear" w:color="auto" w:fill="FFFFFF"/>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 Саобраћајна незгода у којој је повређено или настрадало дете, односно ученик и/или запослени у установи;</w:t>
      </w:r>
    </w:p>
    <w:p w14:paraId="206B888D" w14:textId="77777777" w:rsidR="00DE4CDD" w:rsidRPr="00DE4CDD" w:rsidRDefault="00DE4CDD" w:rsidP="00DE4CDD">
      <w:pPr>
        <w:shd w:val="clear" w:color="auto" w:fill="FFFFFF"/>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 Нестанак детета/ученика;</w:t>
      </w:r>
    </w:p>
    <w:p w14:paraId="58623B20" w14:textId="77777777" w:rsidR="00DE4CDD" w:rsidRPr="00DE4CDD" w:rsidRDefault="00DE4CDD" w:rsidP="00DE4CDD">
      <w:pPr>
        <w:shd w:val="clear" w:color="auto" w:fill="FFFFFF"/>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 Масовно тровање у простору установе;</w:t>
      </w:r>
    </w:p>
    <w:p w14:paraId="4B83136A" w14:textId="77777777" w:rsidR="00DE4CDD" w:rsidRPr="00DE4CDD" w:rsidRDefault="00DE4CDD" w:rsidP="00DE4CDD">
      <w:pPr>
        <w:shd w:val="clear" w:color="auto" w:fill="FFFFFF"/>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 Дојава о подметнутој експлозивној направи у установи или терористичком нападу и слично;</w:t>
      </w:r>
    </w:p>
    <w:p w14:paraId="7E8CACB6" w14:textId="77777777" w:rsidR="00DE4CDD" w:rsidRPr="00DE4CDD" w:rsidRDefault="00DE4CDD" w:rsidP="00DE4CDD">
      <w:pPr>
        <w:shd w:val="clear" w:color="auto" w:fill="FFFFFF"/>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 Талачка криза;</w:t>
      </w:r>
    </w:p>
    <w:p w14:paraId="75CAAED6" w14:textId="77777777" w:rsidR="00DE4CDD" w:rsidRPr="00DE4CDD" w:rsidRDefault="00DE4CDD" w:rsidP="00DE4CDD">
      <w:pPr>
        <w:shd w:val="clear" w:color="auto" w:fill="FFFFFF"/>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 Насиље већих размера (масовне туче, вишеструка убиства, терористички напади);</w:t>
      </w:r>
    </w:p>
    <w:p w14:paraId="7BA23728" w14:textId="77777777" w:rsidR="00DE4CDD" w:rsidRPr="00DE4CDD" w:rsidRDefault="00DE4CDD" w:rsidP="00DE4CDD">
      <w:pPr>
        <w:shd w:val="clear" w:color="auto" w:fill="FFFFFF"/>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 Техничко-технолошке опасности (експлозија, изливање, испаравање отровних материја и пожар);</w:t>
      </w:r>
    </w:p>
    <w:p w14:paraId="192AFDA2" w14:textId="77777777" w:rsidR="00DE4CDD" w:rsidRPr="00DE4CDD" w:rsidRDefault="00DE4CDD" w:rsidP="00DE4CDD">
      <w:pPr>
        <w:shd w:val="clear" w:color="auto" w:fill="FFFFFF"/>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 Природне катастрофе (поплаве, земљотреси, пожари...);</w:t>
      </w:r>
    </w:p>
    <w:p w14:paraId="2150EC52" w14:textId="77777777" w:rsidR="00DE4CDD" w:rsidRPr="00DE4CDD" w:rsidRDefault="00DE4CDD" w:rsidP="00DE4CDD">
      <w:pPr>
        <w:shd w:val="clear" w:color="auto" w:fill="FFFFFF"/>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lastRenderedPageBreak/>
        <w:t>- Епидемија која је обухватила територију/општину на којој се налази установа;</w:t>
      </w:r>
    </w:p>
    <w:p w14:paraId="3886CFAB" w14:textId="77777777" w:rsidR="00DE4CDD" w:rsidRPr="00DE4CDD" w:rsidRDefault="00DE4CDD" w:rsidP="00DE4CDD">
      <w:pPr>
        <w:shd w:val="clear" w:color="auto" w:fill="FFFFFF"/>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 Други кризни догађаји, у смислу овог правилника.</w:t>
      </w:r>
    </w:p>
    <w:p w14:paraId="26D9B0B5" w14:textId="77777777" w:rsidR="00DE4CDD" w:rsidRPr="00DE4CDD" w:rsidRDefault="00DE4CDD" w:rsidP="00DE4CDD">
      <w:pPr>
        <w:shd w:val="clear" w:color="auto" w:fill="FFFFFF"/>
        <w:spacing w:after="0" w:line="360" w:lineRule="auto"/>
        <w:jc w:val="both"/>
        <w:rPr>
          <w:rFonts w:ascii="Times New Roman" w:eastAsia="Times New Roman" w:hAnsi="Times New Roman" w:cs="Times New Roman"/>
          <w:color w:val="000000"/>
          <w:kern w:val="0"/>
          <w:sz w:val="24"/>
          <w:szCs w:val="24"/>
          <w:lang w:val="ru-RU"/>
          <w14:ligatures w14:val="none"/>
        </w:rPr>
      </w:pPr>
    </w:p>
    <w:p w14:paraId="085CE494" w14:textId="77777777" w:rsidR="00DE4CDD" w:rsidRPr="00DE4CDD" w:rsidRDefault="00DE4CDD" w:rsidP="00DE4CDD">
      <w:pPr>
        <w:shd w:val="clear" w:color="auto" w:fill="FFFFFF"/>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У случају проглашења ванредне ситуације, односно ванредог стања, установа поступа у складу са прописима који то уређују.</w:t>
      </w:r>
    </w:p>
    <w:p w14:paraId="6EB9A68E"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p>
    <w:p w14:paraId="6337768B"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p>
    <w:p w14:paraId="61CB8E22"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p>
    <w:p w14:paraId="59188DCF"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color w:val="000000"/>
          <w:kern w:val="0"/>
          <w:sz w:val="24"/>
          <w:szCs w:val="24"/>
          <w:lang w:val="ru-RU"/>
          <w14:ligatures w14:val="none"/>
        </w:rPr>
        <w:t xml:space="preserve">  </w:t>
      </w:r>
    </w:p>
    <w:p w14:paraId="1E0527C7"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b/>
          <w:color w:val="000000"/>
          <w:kern w:val="0"/>
          <w:sz w:val="24"/>
          <w:szCs w:val="24"/>
          <w:lang w:val="sr-Cyrl-CS"/>
          <w14:ligatures w14:val="none"/>
        </w:rPr>
      </w:pPr>
      <w:r w:rsidRPr="00DE4CDD">
        <w:rPr>
          <w:rFonts w:ascii="Times New Roman" w:eastAsia="Times New Roman" w:hAnsi="Times New Roman" w:cs="Times New Roman"/>
          <w:b/>
          <w:color w:val="000000"/>
          <w:kern w:val="0"/>
          <w:sz w:val="24"/>
          <w:szCs w:val="24"/>
          <w:lang w:val="sr-Latn-CS"/>
          <w14:ligatures w14:val="none"/>
        </w:rPr>
        <w:t xml:space="preserve">ОСНОВНИ ПРИНЦИПИ ПРОГРАМА </w:t>
      </w:r>
    </w:p>
    <w:p w14:paraId="46D3AE25" w14:textId="77777777" w:rsidR="00DE4CDD" w:rsidRPr="00DE4CDD" w:rsidRDefault="00DE4CDD" w:rsidP="00DE4CDD">
      <w:pPr>
        <w:shd w:val="clear" w:color="auto" w:fill="FFFFFF"/>
        <w:spacing w:after="150" w:line="360" w:lineRule="auto"/>
        <w:rPr>
          <w:rFonts w:ascii="Times New Roman" w:eastAsia="Times New Roman" w:hAnsi="Times New Roman" w:cs="Times New Roman"/>
          <w:b/>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Latn-CS"/>
          <w14:ligatures w14:val="none"/>
        </w:rPr>
        <w:t>Принципи на којима се заснива овај Програм и поступање на основу њега, односе се на:</w:t>
      </w:r>
      <w:r w:rsidRPr="00DE4CDD">
        <w:rPr>
          <w:rFonts w:ascii="Times New Roman" w:eastAsia="Times New Roman" w:hAnsi="Times New Roman" w:cs="Times New Roman"/>
          <w:color w:val="000000"/>
          <w:kern w:val="0"/>
          <w:sz w:val="24"/>
          <w:szCs w:val="24"/>
          <w:lang w:val="sr-Latn-CS"/>
          <w14:ligatures w14:val="none"/>
        </w:rPr>
        <w:br/>
        <w:t>• право на живот, опстанак и развој</w:t>
      </w:r>
      <w:r w:rsidRPr="00DE4CDD">
        <w:rPr>
          <w:rFonts w:ascii="Times New Roman" w:eastAsia="Times New Roman" w:hAnsi="Times New Roman" w:cs="Times New Roman"/>
          <w:color w:val="000000"/>
          <w:kern w:val="0"/>
          <w:sz w:val="24"/>
          <w:szCs w:val="24"/>
          <w:lang w:val="sr-Latn-CS"/>
          <w14:ligatures w14:val="none"/>
        </w:rPr>
        <w:br/>
        <w:t>• најбољи интерес детета, уз обезбеђивање поверљивости података</w:t>
      </w:r>
      <w:r w:rsidRPr="00DE4CDD">
        <w:rPr>
          <w:rFonts w:ascii="Times New Roman" w:eastAsia="Times New Roman" w:hAnsi="Times New Roman" w:cs="Times New Roman"/>
          <w:color w:val="000000"/>
          <w:kern w:val="0"/>
          <w:sz w:val="24"/>
          <w:szCs w:val="24"/>
          <w:lang w:val="sr-Latn-CS"/>
          <w14:ligatures w14:val="none"/>
        </w:rPr>
        <w:br/>
        <w:t>• спречавање дискриминације, што значи обухватање свих ученика овим Програмом</w:t>
      </w:r>
      <w:r w:rsidRPr="00DE4CDD">
        <w:rPr>
          <w:rFonts w:ascii="Times New Roman" w:eastAsia="Times New Roman" w:hAnsi="Times New Roman" w:cs="Times New Roman"/>
          <w:color w:val="000000"/>
          <w:kern w:val="0"/>
          <w:sz w:val="24"/>
          <w:szCs w:val="24"/>
          <w:lang w:val="sr-Latn-CS"/>
          <w14:ligatures w14:val="none"/>
        </w:rPr>
        <w:br/>
        <w:t>• активно учешће ученика, које се обезбеђује правовременим информисањем и давањем могућности да искажу своје мишљење</w:t>
      </w:r>
      <w:r w:rsidRPr="00DE4CDD">
        <w:rPr>
          <w:rFonts w:ascii="Times New Roman" w:eastAsia="Times New Roman" w:hAnsi="Times New Roman" w:cs="Times New Roman"/>
          <w:color w:val="000000"/>
          <w:kern w:val="0"/>
          <w:sz w:val="24"/>
          <w:szCs w:val="24"/>
          <w:lang w:val="sr-Cyrl-RS"/>
          <w14:ligatures w14:val="none"/>
        </w:rPr>
        <w:t>.</w:t>
      </w:r>
    </w:p>
    <w:p w14:paraId="41CCABC4" w14:textId="77777777" w:rsidR="00DE4CDD" w:rsidRPr="00DE4CDD" w:rsidRDefault="00DE4CDD" w:rsidP="00DE4CDD">
      <w:pPr>
        <w:spacing w:after="0" w:line="360" w:lineRule="auto"/>
        <w:rPr>
          <w:rFonts w:ascii="Times New Roman" w:eastAsia="Times New Roman" w:hAnsi="Times New Roman" w:cs="Times New Roman"/>
          <w:color w:val="000000"/>
          <w:kern w:val="0"/>
          <w:sz w:val="24"/>
          <w:szCs w:val="24"/>
          <w:lang w:val="sr-Cyrl-RS"/>
          <w14:ligatures w14:val="none"/>
        </w:rPr>
      </w:pPr>
    </w:p>
    <w:p w14:paraId="63E64E60"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b/>
          <w:color w:val="000000"/>
          <w:kern w:val="0"/>
          <w:sz w:val="24"/>
          <w:szCs w:val="24"/>
          <w:lang w:val="ru-RU"/>
          <w14:ligatures w14:val="none"/>
        </w:rPr>
      </w:pPr>
      <w:r w:rsidRPr="00DE4CDD">
        <w:rPr>
          <w:rFonts w:ascii="Times New Roman" w:eastAsia="Times New Roman" w:hAnsi="Times New Roman" w:cs="Times New Roman"/>
          <w:b/>
          <w:color w:val="000000"/>
          <w:kern w:val="0"/>
          <w:sz w:val="24"/>
          <w:szCs w:val="24"/>
          <w:lang w:val="ru-RU"/>
          <w14:ligatures w14:val="none"/>
        </w:rPr>
        <w:t>ЦИЉЕВИ  ПРОГРАМА</w:t>
      </w:r>
    </w:p>
    <w:p w14:paraId="1559A05B" w14:textId="77777777" w:rsidR="00DE4CDD" w:rsidRPr="00DE4CDD" w:rsidRDefault="00DE4CDD" w:rsidP="00DE4CDD">
      <w:pPr>
        <w:shd w:val="clear" w:color="auto" w:fill="FFFFFF"/>
        <w:spacing w:after="150" w:line="360" w:lineRule="auto"/>
        <w:jc w:val="both"/>
        <w:rPr>
          <w:rFonts w:ascii="Times New Roman" w:eastAsia="Times New Roman" w:hAnsi="Times New Roman" w:cs="Times New Roman"/>
          <w:b/>
          <w:color w:val="000000"/>
          <w:kern w:val="0"/>
          <w:sz w:val="24"/>
          <w:szCs w:val="24"/>
          <w:lang w:val="ru-RU"/>
          <w14:ligatures w14:val="none"/>
        </w:rPr>
      </w:pPr>
      <w:r w:rsidRPr="00DE4CDD">
        <w:rPr>
          <w:rFonts w:ascii="Times New Roman" w:eastAsia="Times New Roman" w:hAnsi="Times New Roman" w:cs="Times New Roman"/>
          <w:bCs/>
          <w:color w:val="000000"/>
          <w:kern w:val="0"/>
          <w:sz w:val="24"/>
          <w:szCs w:val="24"/>
          <w:lang w:val="sr-Cyrl-CS"/>
          <w14:ligatures w14:val="none"/>
        </w:rPr>
        <w:t xml:space="preserve">         Циљ програма</w:t>
      </w:r>
      <w:r w:rsidRPr="00DE4CDD">
        <w:rPr>
          <w:rFonts w:ascii="Times New Roman" w:eastAsia="Times New Roman" w:hAnsi="Times New Roman" w:cs="Times New Roman"/>
          <w:b/>
          <w:bCs/>
          <w:color w:val="000000"/>
          <w:kern w:val="0"/>
          <w:sz w:val="24"/>
          <w:szCs w:val="24"/>
          <w:lang w:val="sr-Latn-CS"/>
          <w14:ligatures w14:val="none"/>
        </w:rPr>
        <w:t> </w:t>
      </w:r>
      <w:r w:rsidRPr="00DE4CDD">
        <w:rPr>
          <w:rFonts w:ascii="Times New Roman" w:eastAsia="Times New Roman" w:hAnsi="Times New Roman" w:cs="Times New Roman"/>
          <w:color w:val="000000"/>
          <w:kern w:val="0"/>
          <w:sz w:val="24"/>
          <w:szCs w:val="24"/>
          <w:lang w:val="sr-Latn-CS"/>
          <w14:ligatures w14:val="none"/>
        </w:rPr>
        <w:t>је превенција свих облика насилничког понашања, као и стручна  интервенција у ситуацијама потенцијалног или стварног насилничког понашања ученика,родитеља, наставника или других лица.</w:t>
      </w:r>
    </w:p>
    <w:p w14:paraId="2A69709E"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color w:val="000000"/>
          <w:kern w:val="0"/>
          <w:sz w:val="24"/>
          <w:szCs w:val="24"/>
          <w:lang w:val="sr-Cyrl-CS"/>
          <w14:ligatures w14:val="none"/>
        </w:rPr>
        <w:t>Ц</w:t>
      </w:r>
      <w:r w:rsidRPr="00DE4CDD">
        <w:rPr>
          <w:rFonts w:ascii="Times New Roman" w:eastAsia="Times New Roman" w:hAnsi="Times New Roman" w:cs="Times New Roman"/>
          <w:b/>
          <w:color w:val="000000"/>
          <w:kern w:val="0"/>
          <w:sz w:val="24"/>
          <w:szCs w:val="24"/>
          <w:lang w:val="sr-Latn-CS"/>
          <w14:ligatures w14:val="none"/>
        </w:rPr>
        <w:t>иљеви Програма у превенцији су</w:t>
      </w:r>
      <w:r w:rsidRPr="00DE4CDD">
        <w:rPr>
          <w:rFonts w:ascii="Times New Roman" w:eastAsia="Times New Roman" w:hAnsi="Times New Roman" w:cs="Times New Roman"/>
          <w:color w:val="000000"/>
          <w:kern w:val="0"/>
          <w:sz w:val="24"/>
          <w:szCs w:val="24"/>
          <w:lang w:val="sr-Latn-CS"/>
          <w14:ligatures w14:val="none"/>
        </w:rPr>
        <w:t>:</w:t>
      </w:r>
    </w:p>
    <w:p w14:paraId="2A1221A9"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Latn-CS"/>
          <w14:ligatures w14:val="none"/>
        </w:rPr>
      </w:pPr>
      <w:r w:rsidRPr="00DE4CDD">
        <w:rPr>
          <w:rFonts w:ascii="Times New Roman" w:eastAsia="Times New Roman" w:hAnsi="Times New Roman" w:cs="Times New Roman"/>
          <w:color w:val="000000"/>
          <w:kern w:val="0"/>
          <w:sz w:val="24"/>
          <w:szCs w:val="24"/>
          <w:lang w:val="sr-Latn-CS"/>
          <w14:ligatures w14:val="none"/>
        </w:rPr>
        <w:t>• Подстицање и развијање климе прихватања, толеранције и међусобног уважавања</w:t>
      </w:r>
      <w:r w:rsidRPr="00DE4CDD">
        <w:rPr>
          <w:rFonts w:ascii="Times New Roman" w:eastAsia="Times New Roman" w:hAnsi="Times New Roman" w:cs="Times New Roman"/>
          <w:color w:val="000000"/>
          <w:kern w:val="0"/>
          <w:sz w:val="24"/>
          <w:szCs w:val="24"/>
          <w:lang w:val="sr-Latn-CS"/>
          <w14:ligatures w14:val="none"/>
        </w:rPr>
        <w:br/>
        <w:t>•</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 xml:space="preserve">Идентификација безбедносних ризика у школи увидом у документацију, непосредно окружење евидентирањем критичних места у школи, анкетирањем ученика,наставника и родитеља </w:t>
      </w:r>
    </w:p>
    <w:p w14:paraId="14A21615"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Latn-CS"/>
          <w14:ligatures w14:val="none"/>
        </w:rPr>
      </w:pPr>
      <w:r w:rsidRPr="00DE4CDD">
        <w:rPr>
          <w:rFonts w:ascii="Times New Roman" w:eastAsia="Times New Roman" w:hAnsi="Times New Roman" w:cs="Times New Roman"/>
          <w:color w:val="000000"/>
          <w:kern w:val="0"/>
          <w:sz w:val="24"/>
          <w:szCs w:val="24"/>
          <w:lang w:val="sr-Latn-CS"/>
          <w14:ligatures w14:val="none"/>
        </w:rPr>
        <w:t>•</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 xml:space="preserve">Повећање осетљивости свих који су укључени у живот и рад школе, на </w:t>
      </w:r>
    </w:p>
    <w:p w14:paraId="2935D442"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Latn-CS"/>
          <w14:ligatures w14:val="none"/>
        </w:rPr>
      </w:pPr>
      <w:r w:rsidRPr="00DE4CDD">
        <w:rPr>
          <w:rFonts w:ascii="Times New Roman" w:eastAsia="Times New Roman" w:hAnsi="Times New Roman" w:cs="Times New Roman"/>
          <w:color w:val="000000"/>
          <w:kern w:val="0"/>
          <w:sz w:val="24"/>
          <w:szCs w:val="24"/>
          <w:lang w:val="sr-Latn-CS"/>
          <w14:ligatures w14:val="none"/>
        </w:rPr>
        <w:t>препознавање насиља и</w:t>
      </w:r>
      <w:r w:rsidRPr="00DE4CDD">
        <w:rPr>
          <w:rFonts w:ascii="Times New Roman" w:eastAsia="Times New Roman" w:hAnsi="Times New Roman" w:cs="Times New Roman"/>
          <w:color w:val="000000"/>
          <w:kern w:val="0"/>
          <w:sz w:val="24"/>
          <w:szCs w:val="24"/>
          <w:lang w:val="sr-Cyrl-C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злостављања</w:t>
      </w:r>
    </w:p>
    <w:p w14:paraId="111CBD66"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Latn-CS"/>
          <w14:ligatures w14:val="none"/>
        </w:rPr>
        <w:t>•</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Унапређење способности свих учесника у школском животу – наставног и ваннаставног особља, ученика, родитеља, локалне заједнице – за уочавање, препознавање и решавање проблема насиља</w:t>
      </w:r>
    </w:p>
    <w:p w14:paraId="169AA83B"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Latn-CS"/>
          <w14:ligatures w14:val="none"/>
        </w:rPr>
        <w:lastRenderedPageBreak/>
        <w:t>• Оспособљавање свих запослених и родитеља за рано препознавање знакова у понашању деце који указују на потенцијално насилно понашање</w:t>
      </w:r>
    </w:p>
    <w:p w14:paraId="46349F6C"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Latn-CS"/>
          <w14:ligatures w14:val="none"/>
        </w:rPr>
        <w:t>•</w:t>
      </w:r>
      <w:r w:rsidRPr="00DE4CDD">
        <w:rPr>
          <w:rFonts w:ascii="Times New Roman" w:eastAsia="Times New Roman" w:hAnsi="Times New Roman" w:cs="Times New Roman"/>
          <w:color w:val="000000"/>
          <w:kern w:val="0"/>
          <w:sz w:val="24"/>
          <w:szCs w:val="24"/>
          <w:lang w:val="sr-Cyrl-C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Пружање помоћи ученицима у савладавању личних проблема и проблема у учењу</w:t>
      </w:r>
      <w:r w:rsidRPr="00DE4CDD">
        <w:rPr>
          <w:rFonts w:ascii="Times New Roman" w:eastAsia="Times New Roman" w:hAnsi="Times New Roman" w:cs="Times New Roman"/>
          <w:color w:val="000000"/>
          <w:kern w:val="0"/>
          <w:sz w:val="24"/>
          <w:szCs w:val="24"/>
          <w:lang w:val="sr-Latn-CS"/>
          <w14:ligatures w14:val="none"/>
        </w:rPr>
        <w:br/>
        <w:t>• Изграђивање и примена норми понашања, информисање о правилима и кућном реду</w:t>
      </w:r>
      <w:r w:rsidRPr="00DE4CDD">
        <w:rPr>
          <w:rFonts w:ascii="Times New Roman" w:eastAsia="Times New Roman" w:hAnsi="Times New Roman" w:cs="Times New Roman"/>
          <w:color w:val="000000"/>
          <w:kern w:val="0"/>
          <w:sz w:val="24"/>
          <w:szCs w:val="24"/>
          <w:lang w:val="sr-Latn-CS"/>
          <w14:ligatures w14:val="none"/>
        </w:rPr>
        <w:br/>
        <w:t>• Дефинисање процедура и поступака реаговања на насиље и информисање свих учесника у школском животу о томе</w:t>
      </w:r>
    </w:p>
    <w:p w14:paraId="6BD4D0B7"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Latn-CS"/>
          <w14:ligatures w14:val="none"/>
        </w:rPr>
        <w:t>• Омогућавање свим ученицима који имају сазнања о могућем насилном акту да без излагања опасности врше пријављивање насиља</w:t>
      </w:r>
    </w:p>
    <w:p w14:paraId="5E57FE8E"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Latn-CS"/>
          <w14:ligatures w14:val="none"/>
        </w:rPr>
      </w:pPr>
      <w:r w:rsidRPr="00DE4CDD">
        <w:rPr>
          <w:rFonts w:ascii="Times New Roman" w:eastAsia="Times New Roman" w:hAnsi="Times New Roman" w:cs="Times New Roman"/>
          <w:color w:val="000000"/>
          <w:kern w:val="0"/>
          <w:sz w:val="24"/>
          <w:szCs w:val="24"/>
          <w:lang w:val="sr-Latn-CS"/>
          <w14:ligatures w14:val="none"/>
        </w:rPr>
        <w:t>•</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Спровођење психо-социјалног програма превенције кроз обуку за ненасилну комуникацију, самоконтролу реаговања и понашања, превазилажење стреса, учење социјалних вештина</w:t>
      </w:r>
    </w:p>
    <w:p w14:paraId="70CD7403"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Latn-CS"/>
          <w14:ligatures w14:val="none"/>
        </w:rPr>
      </w:pPr>
      <w:r w:rsidRPr="00DE4CDD">
        <w:rPr>
          <w:rFonts w:ascii="Times New Roman" w:eastAsia="Times New Roman" w:hAnsi="Times New Roman" w:cs="Times New Roman"/>
          <w:color w:val="000000"/>
          <w:kern w:val="0"/>
          <w:sz w:val="24"/>
          <w:szCs w:val="24"/>
          <w:lang w:val="sr-Latn-CS"/>
          <w14:ligatures w14:val="none"/>
        </w:rPr>
        <w:t>• Сарадња са родитељима путем Савета, родитељских састанака, индивидуалних и групних разговора</w:t>
      </w:r>
    </w:p>
    <w:p w14:paraId="14E87C8C"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Latn-CS"/>
          <w14:ligatures w14:val="none"/>
        </w:rPr>
        <w:t>• Сарадња са службама ван школе које посредно и непосредно могу помоћи на превазилажењу проблема насиља у школи</w:t>
      </w:r>
    </w:p>
    <w:p w14:paraId="35FEB83D"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p>
    <w:p w14:paraId="07EECA8A" w14:textId="77777777" w:rsidR="00DE4CDD" w:rsidRPr="00DE4CDD" w:rsidRDefault="00DE4CDD" w:rsidP="00DE4CDD">
      <w:pPr>
        <w:spacing w:after="0" w:line="360" w:lineRule="auto"/>
        <w:rPr>
          <w:rFonts w:ascii="Times New Roman" w:eastAsia="Times New Roman" w:hAnsi="Times New Roman" w:cs="Times New Roman"/>
          <w:b/>
          <w:color w:val="000000"/>
          <w:kern w:val="0"/>
          <w:sz w:val="24"/>
          <w:szCs w:val="24"/>
          <w:lang w:val="sr-Latn-CS"/>
          <w14:ligatures w14:val="none"/>
        </w:rPr>
      </w:pPr>
      <w:r w:rsidRPr="00DE4CDD">
        <w:rPr>
          <w:rFonts w:ascii="Times New Roman" w:eastAsia="Times New Roman" w:hAnsi="Times New Roman" w:cs="Times New Roman"/>
          <w:b/>
          <w:color w:val="000000"/>
          <w:kern w:val="0"/>
          <w:sz w:val="24"/>
          <w:szCs w:val="24"/>
          <w:lang w:val="sr-Cyrl-CS"/>
          <w14:ligatures w14:val="none"/>
        </w:rPr>
        <w:t>Ц</w:t>
      </w:r>
      <w:r w:rsidRPr="00DE4CDD">
        <w:rPr>
          <w:rFonts w:ascii="Times New Roman" w:eastAsia="Times New Roman" w:hAnsi="Times New Roman" w:cs="Times New Roman"/>
          <w:b/>
          <w:color w:val="000000"/>
          <w:kern w:val="0"/>
          <w:sz w:val="24"/>
          <w:szCs w:val="24"/>
          <w:lang w:val="sr-Latn-CS"/>
          <w14:ligatures w14:val="none"/>
        </w:rPr>
        <w:t>иљеви Програма у интервенцији су:</w:t>
      </w:r>
    </w:p>
    <w:p w14:paraId="6EDCC375" w14:textId="77777777" w:rsidR="00DE4CDD" w:rsidRPr="00DE4CDD" w:rsidRDefault="00DE4CDD" w:rsidP="00DE4CDD">
      <w:pPr>
        <w:spacing w:after="0" w:line="360" w:lineRule="auto"/>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Latn-CS"/>
          <w14:ligatures w14:val="none"/>
        </w:rPr>
        <w:br/>
        <w:t>• Спровођење процедура и поступака реаговања у ситуацијама насиља</w:t>
      </w:r>
      <w:r w:rsidRPr="00DE4CDD">
        <w:rPr>
          <w:rFonts w:ascii="Times New Roman" w:eastAsia="Times New Roman" w:hAnsi="Times New Roman" w:cs="Times New Roman"/>
          <w:color w:val="000000"/>
          <w:kern w:val="0"/>
          <w:sz w:val="24"/>
          <w:szCs w:val="24"/>
          <w:lang w:val="sr-Latn-CS"/>
          <w14:ligatures w14:val="none"/>
        </w:rPr>
        <w:br/>
        <w:t>• Праћење и евидентирање врста и учесталости насиља и процењивање ефикасности спровођења Програма заштите</w:t>
      </w:r>
      <w:r w:rsidRPr="00DE4CDD">
        <w:rPr>
          <w:rFonts w:ascii="Times New Roman" w:eastAsia="Times New Roman" w:hAnsi="Times New Roman" w:cs="Times New Roman"/>
          <w:color w:val="000000"/>
          <w:kern w:val="0"/>
          <w:sz w:val="24"/>
          <w:szCs w:val="24"/>
          <w:lang w:val="sr-Latn-CS"/>
          <w14:ligatures w14:val="none"/>
        </w:rPr>
        <w:br/>
        <w:t>• Рад на отклањању последица насиља и интеграција ученика у заједницу вршњака</w:t>
      </w:r>
      <w:r w:rsidRPr="00DE4CDD">
        <w:rPr>
          <w:rFonts w:ascii="Times New Roman" w:eastAsia="Times New Roman" w:hAnsi="Times New Roman" w:cs="Times New Roman"/>
          <w:color w:val="000000"/>
          <w:kern w:val="0"/>
          <w:sz w:val="24"/>
          <w:szCs w:val="24"/>
          <w:lang w:val="sr-Latn-CS"/>
          <w14:ligatures w14:val="none"/>
        </w:rPr>
        <w:br/>
        <w:t>• Саветодавни рад са ученицима који трпе насиље, врше насиље или су посматрачи насиља</w:t>
      </w:r>
      <w:r w:rsidRPr="00DE4CDD">
        <w:rPr>
          <w:rFonts w:ascii="Times New Roman" w:eastAsia="Times New Roman" w:hAnsi="Times New Roman" w:cs="Times New Roman"/>
          <w:color w:val="000000"/>
          <w:kern w:val="0"/>
          <w:sz w:val="24"/>
          <w:szCs w:val="24"/>
          <w:lang w:val="sr-Latn-CS"/>
          <w14:ligatures w14:val="none"/>
        </w:rPr>
        <w:br/>
      </w:r>
    </w:p>
    <w:p w14:paraId="2643499B"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Latn-CS"/>
          <w14:ligatures w14:val="none"/>
        </w:rPr>
      </w:pPr>
    </w:p>
    <w:p w14:paraId="7E6B7A93"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Latn-CS"/>
          <w14:ligatures w14:val="none"/>
        </w:rPr>
      </w:pPr>
    </w:p>
    <w:p w14:paraId="7C4A4D3D"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Latn-CS"/>
          <w14:ligatures w14:val="none"/>
        </w:rPr>
      </w:pPr>
    </w:p>
    <w:p w14:paraId="49821678"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Latn-CS"/>
          <w14:ligatures w14:val="none"/>
        </w:rPr>
      </w:pPr>
    </w:p>
    <w:p w14:paraId="1EA4D66F"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Latn-CS"/>
          <w14:ligatures w14:val="none"/>
        </w:rPr>
      </w:pPr>
    </w:p>
    <w:p w14:paraId="34C315D3"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Latn-CS"/>
          <w14:ligatures w14:val="none"/>
        </w:rPr>
      </w:pPr>
    </w:p>
    <w:p w14:paraId="3B290DA7"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Latn-CS"/>
          <w14:ligatures w14:val="none"/>
        </w:rPr>
      </w:pPr>
    </w:p>
    <w:p w14:paraId="30FD9CE1"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RS"/>
          <w14:ligatures w14:val="none"/>
        </w:rPr>
      </w:pPr>
    </w:p>
    <w:p w14:paraId="0C783C15"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Latn-CS"/>
          <w14:ligatures w14:val="none"/>
        </w:rPr>
      </w:pPr>
    </w:p>
    <w:p w14:paraId="7BA5AB05"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b/>
          <w:color w:val="000000"/>
          <w:kern w:val="0"/>
          <w:sz w:val="24"/>
          <w:szCs w:val="24"/>
          <w:lang w:val="sr-Cyrl-CS"/>
          <w14:ligatures w14:val="none"/>
        </w:rPr>
      </w:pPr>
    </w:p>
    <w:p w14:paraId="1D9EE444"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b/>
          <w:color w:val="000000"/>
          <w:kern w:val="0"/>
          <w:sz w:val="24"/>
          <w:szCs w:val="24"/>
          <w:lang w:val="sr-Cyrl-CS"/>
          <w14:ligatures w14:val="none"/>
        </w:rPr>
      </w:pPr>
    </w:p>
    <w:p w14:paraId="73A7CB82"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b/>
          <w:color w:val="000000"/>
          <w:kern w:val="0"/>
          <w:sz w:val="24"/>
          <w:szCs w:val="24"/>
          <w:lang w:val="sr-Latn-CS"/>
          <w14:ligatures w14:val="none"/>
        </w:rPr>
      </w:pPr>
      <w:r w:rsidRPr="00DE4CDD">
        <w:rPr>
          <w:rFonts w:ascii="Times New Roman" w:eastAsia="Times New Roman" w:hAnsi="Times New Roman" w:cs="Times New Roman"/>
          <w:b/>
          <w:color w:val="000000"/>
          <w:kern w:val="0"/>
          <w:sz w:val="24"/>
          <w:szCs w:val="24"/>
          <w:lang w:val="sr-Cyrl-CS"/>
          <w14:ligatures w14:val="none"/>
        </w:rPr>
        <w:t>ИНТЕРВЕНТНЕ  АКТИВНОСТИ</w:t>
      </w:r>
      <w:r w:rsidRPr="00DE4CDD">
        <w:rPr>
          <w:rFonts w:ascii="Times New Roman" w:eastAsia="Times New Roman" w:hAnsi="Times New Roman" w:cs="Times New Roman"/>
          <w:b/>
          <w:color w:val="000000"/>
          <w:kern w:val="0"/>
          <w:sz w:val="24"/>
          <w:szCs w:val="24"/>
          <w:lang w:val="sr-Latn-CS"/>
          <w14:ligatures w14:val="none"/>
        </w:rPr>
        <w:t> </w:t>
      </w:r>
    </w:p>
    <w:p w14:paraId="07372D05"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p>
    <w:p w14:paraId="6AC6D6C8"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 xml:space="preserve">   Школа интервенише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14:paraId="692A98CF" w14:textId="77777777" w:rsidR="00DE4CDD" w:rsidRPr="00DE4CDD" w:rsidRDefault="00DE4CDD" w:rsidP="00DE4CDD">
      <w:pPr>
        <w:shd w:val="clear" w:color="auto" w:fill="FFFFFF"/>
        <w:tabs>
          <w:tab w:val="left" w:pos="6960"/>
        </w:tabs>
        <w:spacing w:after="0" w:line="360" w:lineRule="auto"/>
        <w:jc w:val="both"/>
        <w:textAlignment w:val="baseline"/>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b/>
          <w:bCs/>
          <w:color w:val="000000"/>
          <w:kern w:val="0"/>
          <w:sz w:val="24"/>
          <w:szCs w:val="24"/>
          <w:lang w:val="sr-Cyrl-CS"/>
          <w14:ligatures w14:val="none"/>
        </w:rPr>
        <w:t>Редослед поступања у интервенцији</w:t>
      </w:r>
    </w:p>
    <w:p w14:paraId="22353B9B"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color w:val="000000"/>
          <w:kern w:val="0"/>
          <w:sz w:val="24"/>
          <w:szCs w:val="24"/>
          <w:lang w:val="ru-RU"/>
          <w14:ligatures w14:val="none"/>
        </w:rPr>
        <w:t xml:space="preserve">     1) Проверавање сумње или откривање насиља, злостављања и занемаривања </w:t>
      </w:r>
      <w:r w:rsidRPr="00DE4CDD">
        <w:rPr>
          <w:rFonts w:ascii="Times New Roman" w:eastAsia="Times New Roman" w:hAnsi="Times New Roman" w:cs="Times New Roman"/>
          <w:color w:val="000000"/>
          <w:kern w:val="0"/>
          <w:sz w:val="24"/>
          <w:szCs w:val="24"/>
          <w:lang w:val="ru-RU"/>
          <w14:ligatures w14:val="none"/>
        </w:rPr>
        <w:t>обавља се прикупљањем информација - директно или индиректно. Прикупљање информација има за циљ утврђивање релевантних чињеница на основу којих се потврђује или одбацује сумња на насиље, злостављање и занемаривање. 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 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 Када родитељ пријави директору непримерено понашање запосленог према његовом детету, директор поступа у складу са законом. У случају неосноване сумње појачава се васпитни рад и прати понашање учесника. Када се потврди сумња, директор и тим за заштиту предузимају мере и активности за извршено насиље, злостављање и занемаривање.</w:t>
      </w:r>
    </w:p>
    <w:p w14:paraId="6F3C6D31"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color w:val="000000"/>
          <w:kern w:val="0"/>
          <w:sz w:val="24"/>
          <w:szCs w:val="24"/>
          <w:lang w:val="ru-RU"/>
          <w14:ligatures w14:val="none"/>
        </w:rPr>
        <w:t>2) Заустављање насиља и злостављања и смиривање учесника</w:t>
      </w:r>
      <w:r w:rsidRPr="00DE4CDD">
        <w:rPr>
          <w:rFonts w:ascii="Times New Roman" w:eastAsia="Times New Roman" w:hAnsi="Times New Roman" w:cs="Times New Roman"/>
          <w:color w:val="000000"/>
          <w:kern w:val="0"/>
          <w:sz w:val="24"/>
          <w:szCs w:val="24"/>
          <w:lang w:val="ru-RU"/>
          <w14:ligatures w14:val="none"/>
        </w:rPr>
        <w:t xml:space="preserve"> је обавеза свих запослених у установи, а нарочито најближег присутног запосленог и дежурног наставника, односно васпитача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w:t>
      </w:r>
    </w:p>
    <w:p w14:paraId="7C35E05E"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color w:val="000000"/>
          <w:kern w:val="0"/>
          <w:sz w:val="24"/>
          <w:szCs w:val="24"/>
          <w:lang w:val="ru-RU"/>
          <w14:ligatures w14:val="none"/>
        </w:rPr>
        <w:t>3) Обавештавање родитеља и предузимање хитних акција по потреби</w:t>
      </w:r>
      <w:r w:rsidRPr="00DE4CDD">
        <w:rPr>
          <w:rFonts w:ascii="Times New Roman" w:eastAsia="Times New Roman" w:hAnsi="Times New Roman" w:cs="Times New Roman"/>
          <w:color w:val="000000"/>
          <w:kern w:val="0"/>
          <w:sz w:val="24"/>
          <w:szCs w:val="24"/>
          <w:lang w:val="ru-RU"/>
          <w14:ligatures w14:val="none"/>
        </w:rPr>
        <w:t xml:space="preserve">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p w14:paraId="39ED61D2"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color w:val="000000"/>
          <w:kern w:val="0"/>
          <w:sz w:val="24"/>
          <w:szCs w:val="24"/>
          <w:lang w:val="ru-RU"/>
          <w14:ligatures w14:val="none"/>
        </w:rPr>
        <w:t>4) Консултације у установи</w:t>
      </w:r>
      <w:r w:rsidRPr="00DE4CDD">
        <w:rPr>
          <w:rFonts w:ascii="Times New Roman" w:eastAsia="Times New Roman" w:hAnsi="Times New Roman" w:cs="Times New Roman"/>
          <w:color w:val="000000"/>
          <w:kern w:val="0"/>
          <w:sz w:val="24"/>
          <w:szCs w:val="24"/>
          <w:lang w:val="ru-RU"/>
          <w14:ligatures w14:val="none"/>
        </w:rPr>
        <w:t xml:space="preserve">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односно ради успостављања и развијања усклађеног, </w:t>
      </w:r>
      <w:r w:rsidRPr="00DE4CDD">
        <w:rPr>
          <w:rFonts w:ascii="Times New Roman" w:eastAsia="Times New Roman" w:hAnsi="Times New Roman" w:cs="Times New Roman"/>
          <w:color w:val="000000"/>
          <w:kern w:val="0"/>
          <w:sz w:val="24"/>
          <w:szCs w:val="24"/>
          <w:lang w:val="ru-RU"/>
          <w14:ligatures w14:val="none"/>
        </w:rPr>
        <w:lastRenderedPageBreak/>
        <w:t>уједначеног и ефикасног поступања. у консултације у установи укључују се: одељењски старешина, дежурни наставник, васпитач, психолог, педагог, тим за заштиту, директор, ученички парламент. 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(у даљем тексту: Министарство) - надлежну школску управу, центар за социјални рад, полицију, правосудне органе, здравствену службу, а по потреби одељење надлежно за послове ученичког и студентског стандарда.</w:t>
      </w:r>
    </w:p>
    <w:p w14:paraId="62CE8FE0"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color w:val="000000"/>
          <w:kern w:val="0"/>
          <w:sz w:val="24"/>
          <w:szCs w:val="24"/>
          <w:lang w:val="ru-RU"/>
          <w14:ligatures w14:val="none"/>
        </w:rPr>
        <w:t>5) Мере и активности предузимају се за све нивое насиља и злостављања</w:t>
      </w:r>
      <w:r w:rsidRPr="00DE4CDD">
        <w:rPr>
          <w:rFonts w:ascii="Times New Roman" w:eastAsia="Times New Roman" w:hAnsi="Times New Roman" w:cs="Times New Roman"/>
          <w:color w:val="000000"/>
          <w:kern w:val="0"/>
          <w:sz w:val="24"/>
          <w:szCs w:val="24"/>
          <w:lang w:val="ru-RU"/>
          <w14:ligatures w14:val="none"/>
        </w:rPr>
        <w:t>. Оперативни план заштите (у даљем тексту: план заштите) сачињава се за конкретну ситуацију другог и трећег нивоа за сву децу и ученике - учеснике насиља и злостављања (оне који трпе, који чине и који су сведоци насиља и злостављања). План заштите зависи од: врсте и тежине насилног понашања, последица насиља по појединца и колектив, броја учесника и сл. Мере и активности се планирају на основу сагледавања карактеристика детета/ученика, потреба за подршком и уз учешће детета/ученика и родитеља, осим када се ради о насиљу у породици, када је нужно укључити надлежни центар за социјални рад. План заштите садржи: активности усмерене на промену понашања - појачан васпитни рад, рад са родитељем, рад са одељењском заједницом, укључивање ученичког парламента и савета родитеља, а по потреби и органа управљања; носиоце тих активности временску динамику; начине којима ће се обезбедити поновно укључивање свих учесника насиља, злостављања и занемаривања у ширу друштвену заједницу. Мере и активности треба да буду предузете уз учешће детета и ученика и да буду у складу са његовим развојним могућностима. Када тим за заштиту процени да постоји потреба да се, осим појачаног васпитног рада или васпитног рада који у интензитету одговара потребама детета, односно ученика, прилагоди и образовни рад, предложиће тиму за пружање додатне подршке ученицима припрему индивидуалног образовног плана.</w:t>
      </w:r>
    </w:p>
    <w:p w14:paraId="2972755E"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 xml:space="preserve">План заштите сачињава тим за заштиту заједно са одељенским старешином, односно васпитачем, психологом, педагогом, секретаром директором и родитељем, а по потреби и са другим надлежним организацијама и службама. За ученика који се образује у складу са чланом 76. став 6, тач. 1) и 2) Закона о основама система образовања и васпитања у израду плана заштите се укључује Тим за инклузивно образовање. У припрему плана заштите и реализацију, када год је могуће, установа ће укључити представнике </w:t>
      </w:r>
      <w:r w:rsidRPr="00DE4CDD">
        <w:rPr>
          <w:rFonts w:ascii="Times New Roman" w:eastAsia="Times New Roman" w:hAnsi="Times New Roman" w:cs="Times New Roman"/>
          <w:color w:val="000000"/>
          <w:kern w:val="0"/>
          <w:sz w:val="24"/>
          <w:szCs w:val="24"/>
          <w:lang w:val="ru-RU"/>
          <w14:ligatures w14:val="none"/>
        </w:rPr>
        <w:lastRenderedPageBreak/>
        <w:t>одељенске заједнице, односно групе, ученичког парламента, као и децу, односно ученике - учеснике у насиљу и злостављању. План заштите садржи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 Када су у мере и активности укључене друге организације и службе, одређују се задаци, одговорна лица, динамика и начини међусобног извештавања. План заштите треба да садржи и евалуацију плана.</w:t>
      </w:r>
    </w:p>
    <w:p w14:paraId="270D6DB1"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color w:val="000000"/>
          <w:kern w:val="0"/>
          <w:sz w:val="24"/>
          <w:szCs w:val="24"/>
          <w:lang w:val="ru-RU"/>
          <w14:ligatures w14:val="none"/>
        </w:rPr>
        <w:t>За трећи ниво насиља</w:t>
      </w:r>
      <w:r w:rsidRPr="00DE4CDD">
        <w:rPr>
          <w:rFonts w:ascii="Times New Roman" w:eastAsia="Times New Roman" w:hAnsi="Times New Roman" w:cs="Times New Roman"/>
          <w:color w:val="000000"/>
          <w:kern w:val="0"/>
          <w:sz w:val="24"/>
          <w:szCs w:val="24"/>
          <w:lang w:val="ru-RU"/>
          <w14:ligatures w14:val="none"/>
        </w:rPr>
        <w:t xml:space="preserve"> и злостављања директор установе подноси пријаву надлежним органима, организацијама и службама и обавештава Министарство, односно надлежну школску управу, у року од 24 сата. Процена нивоа насиља у року од 24 сата утврђује се на састанку тима за заштиту. Уколико ученици бораве у дому, обавештава се и одељење надлежно за послове ученичког и студентског стандарда. Пре пријаве обавља се разговор са родитељима, осим ако тим за заштиту процени да тиме може да буде угрожен најбољи интерес детета и ученика, о чему обавештава полицију или надлежног јавног тужиоца и надлежни центар за социјални рад.</w:t>
      </w:r>
    </w:p>
    <w:p w14:paraId="4935F146"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 xml:space="preserve">Уколико је </w:t>
      </w:r>
      <w:r w:rsidRPr="00DE4CDD">
        <w:rPr>
          <w:rFonts w:ascii="Times New Roman" w:eastAsia="Times New Roman" w:hAnsi="Times New Roman" w:cs="Times New Roman"/>
          <w:b/>
          <w:bCs/>
          <w:color w:val="000000"/>
          <w:kern w:val="0"/>
          <w:sz w:val="24"/>
          <w:szCs w:val="24"/>
          <w:lang w:val="ru-RU"/>
          <w14:ligatures w14:val="none"/>
        </w:rPr>
        <w:t>комуникација са медијима неопходна</w:t>
      </w:r>
      <w:r w:rsidRPr="00DE4CDD">
        <w:rPr>
          <w:rFonts w:ascii="Times New Roman" w:eastAsia="Times New Roman" w:hAnsi="Times New Roman" w:cs="Times New Roman"/>
          <w:color w:val="000000"/>
          <w:kern w:val="0"/>
          <w:sz w:val="24"/>
          <w:szCs w:val="24"/>
          <w:lang w:val="ru-RU"/>
          <w14:ligatures w14:val="none"/>
        </w:rPr>
        <w:t>, одговоран је директор, осим ако је директор учесник насиља, злостављања или занемаривања. У том случају комуникацију са медијима остварује председник органа управљања. О комуникацији са медијима поводом конкретних ситуација насилног и ризичног понашања када се од установе тражи изјава, установа је дужна да одмах обавести надлежну школску управу и службу надлежну за односе са јавношћу Министарства.</w:t>
      </w:r>
    </w:p>
    <w:p w14:paraId="3575D955"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color w:val="000000"/>
          <w:kern w:val="0"/>
          <w:sz w:val="24"/>
          <w:szCs w:val="24"/>
          <w:lang w:val="ru-RU"/>
          <w14:ligatures w14:val="none"/>
        </w:rPr>
        <w:t>6) Ефекте предузетих мера и активности прати установа</w:t>
      </w:r>
      <w:r w:rsidRPr="00DE4CDD">
        <w:rPr>
          <w:rFonts w:ascii="Times New Roman" w:eastAsia="Times New Roman" w:hAnsi="Times New Roman" w:cs="Times New Roman"/>
          <w:color w:val="000000"/>
          <w:kern w:val="0"/>
          <w:sz w:val="24"/>
          <w:szCs w:val="24"/>
          <w:lang w:val="ru-RU"/>
          <w14:ligatures w14:val="none"/>
        </w:rPr>
        <w:t xml:space="preserve"> (одељењски старешина, васпитач, тим за заштиту, психолог и педагог) ради провере успешности, даљег планирања заштите и других активности установе. 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(сведоци).Прати се и укљученост родитеља и других надлежних органа, организација и служби. Ефекте предузетих мера прате и надлежне службе Министарства.</w:t>
      </w:r>
    </w:p>
    <w:p w14:paraId="051F4FA0" w14:textId="77777777" w:rsidR="00DE4CDD" w:rsidRPr="00DE4CDD" w:rsidRDefault="00DE4CDD" w:rsidP="00DE4CDD">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val="sr-Cyrl-CS"/>
          <w14:ligatures w14:val="none"/>
        </w:rPr>
      </w:pPr>
    </w:p>
    <w:p w14:paraId="1D3E5404" w14:textId="77777777" w:rsidR="00DE4CDD" w:rsidRPr="00DE4CDD" w:rsidRDefault="00DE4CDD" w:rsidP="00DE4CDD">
      <w:pPr>
        <w:autoSpaceDE w:val="0"/>
        <w:autoSpaceDN w:val="0"/>
        <w:adjustRightInd w:val="0"/>
        <w:spacing w:after="0" w:line="360" w:lineRule="auto"/>
        <w:jc w:val="both"/>
        <w:rPr>
          <w:rFonts w:ascii="Times New Roman" w:eastAsia="Times New Roman" w:hAnsi="Times New Roman" w:cs="Times New Roman"/>
          <w:b/>
          <w:bCs/>
          <w:color w:val="000000"/>
          <w:kern w:val="0"/>
          <w:sz w:val="24"/>
          <w:szCs w:val="24"/>
          <w:lang w:val="ru-RU"/>
          <w14:ligatures w14:val="none"/>
        </w:rPr>
      </w:pPr>
      <w:bookmarkStart w:id="8" w:name="_Hlk176615842"/>
      <w:r w:rsidRPr="00DE4CDD">
        <w:rPr>
          <w:rFonts w:ascii="Times New Roman" w:eastAsia="Times New Roman" w:hAnsi="Times New Roman" w:cs="Times New Roman"/>
          <w:color w:val="000000"/>
          <w:kern w:val="0"/>
          <w:sz w:val="24"/>
          <w:szCs w:val="24"/>
          <w:lang w:val="sr-Latn-CS"/>
          <w14:ligatures w14:val="none"/>
        </w:rPr>
        <w:t> </w:t>
      </w:r>
      <w:r w:rsidRPr="00DE4CDD">
        <w:rPr>
          <w:rFonts w:ascii="Times New Roman" w:eastAsia="Times New Roman" w:hAnsi="Times New Roman" w:cs="Times New Roman"/>
          <w:b/>
          <w:bCs/>
          <w:color w:val="000000"/>
          <w:kern w:val="0"/>
          <w:sz w:val="24"/>
          <w:szCs w:val="24"/>
          <w:lang w:val="ru-RU"/>
          <w14:ligatures w14:val="none"/>
        </w:rPr>
        <w:t>Интеревенција према нивоима насиља, злостављања и занемаривања</w:t>
      </w:r>
    </w:p>
    <w:bookmarkEnd w:id="8"/>
    <w:p w14:paraId="7B29DB57"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 xml:space="preserve">        Ниво насиља и злостављања условљава и предузимање одређених интервентних мера и активности.</w:t>
      </w:r>
    </w:p>
    <w:p w14:paraId="0FD09A29"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Latn-CS"/>
          <w14:ligatures w14:val="none"/>
        </w:rPr>
        <w:lastRenderedPageBreak/>
        <w:t> </w:t>
      </w:r>
      <w:r w:rsidRPr="00DE4CDD">
        <w:rPr>
          <w:rFonts w:ascii="Times New Roman" w:eastAsia="Times New Roman" w:hAnsi="Times New Roman" w:cs="Times New Roman"/>
          <w:color w:val="000000"/>
          <w:kern w:val="0"/>
          <w:sz w:val="24"/>
          <w:szCs w:val="24"/>
          <w:lang w:val="sr-Cyrl-CS"/>
          <w14:ligatures w14:val="none"/>
        </w:rPr>
        <w:t xml:space="preserve">   </w:t>
      </w:r>
      <w:r w:rsidRPr="00DE4CDD">
        <w:rPr>
          <w:rFonts w:ascii="Times New Roman" w:eastAsia="Times New Roman" w:hAnsi="Times New Roman" w:cs="Times New Roman"/>
          <w:b/>
          <w:i/>
          <w:color w:val="000000"/>
          <w:kern w:val="0"/>
          <w:sz w:val="24"/>
          <w:szCs w:val="24"/>
          <w:lang w:val="sr-Cyrl-CS"/>
          <w14:ligatures w14:val="none"/>
        </w:rPr>
        <w:t>На првом нивоу</w:t>
      </w:r>
      <w:r w:rsidRPr="00DE4CDD">
        <w:rPr>
          <w:rFonts w:ascii="Times New Roman" w:eastAsia="Times New Roman" w:hAnsi="Times New Roman" w:cs="Times New Roman"/>
          <w:color w:val="000000"/>
          <w:kern w:val="0"/>
          <w:sz w:val="24"/>
          <w:szCs w:val="24"/>
          <w:lang w:val="sr-Cyrl-CS"/>
          <w14:ligatures w14:val="none"/>
        </w:rPr>
        <w:t xml:space="preserve"> активности предузима самостално одељењски старешина у сарадњи са родитељем, у смислу појачаног васпитног рада са васпитном групом, одељењском заједницом, групом ученика и индивидуално.</w:t>
      </w:r>
    </w:p>
    <w:p w14:paraId="50B6CC9E"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b/>
          <w:i/>
          <w:color w:val="000000"/>
          <w:kern w:val="0"/>
          <w:sz w:val="24"/>
          <w:szCs w:val="24"/>
          <w:lang w:val="sr-Cyrl-CS"/>
          <w14:ligatures w14:val="none"/>
        </w:rPr>
        <w:t xml:space="preserve">      На другом нивоу</w:t>
      </w:r>
      <w:r w:rsidRPr="00DE4CDD">
        <w:rPr>
          <w:rFonts w:ascii="Times New Roman" w:eastAsia="Times New Roman" w:hAnsi="Times New Roman" w:cs="Times New Roman"/>
          <w:color w:val="000000"/>
          <w:kern w:val="0"/>
          <w:sz w:val="24"/>
          <w:szCs w:val="24"/>
          <w:lang w:val="sr-Cyrl-CS"/>
          <w14:ligatures w14:val="none"/>
        </w:rPr>
        <w:t xml:space="preserve"> активности предузима одељењски старешина у сарадњи са педагогом, психологом, тимом за заштиту и директором, уз обавезно учешће родитеља, у смислу појачаног васпитног рада. Уколико појачани васпитни рад није делотворан, директор покреће васпитно-дисциплински поступак и изриче меру, у складу са Законом. </w:t>
      </w:r>
    </w:p>
    <w:p w14:paraId="0FD4AC4F"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bookmarkStart w:id="9" w:name="_Hlk176615884"/>
      <w:r w:rsidRPr="00DE4CDD">
        <w:rPr>
          <w:rFonts w:ascii="Times New Roman" w:eastAsia="Times New Roman" w:hAnsi="Times New Roman" w:cs="Times New Roman"/>
          <w:b/>
          <w:bCs/>
          <w:i/>
          <w:color w:val="000000"/>
          <w:kern w:val="0"/>
          <w:sz w:val="24"/>
          <w:szCs w:val="24"/>
          <w:lang w:val="sr-Cyrl-CS"/>
          <w14:ligatures w14:val="none"/>
        </w:rPr>
        <w:t xml:space="preserve">     На трећем нивоу</w:t>
      </w:r>
      <w:r w:rsidRPr="00DE4CDD">
        <w:rPr>
          <w:rFonts w:ascii="Times New Roman" w:eastAsia="Times New Roman" w:hAnsi="Times New Roman" w:cs="Times New Roman"/>
          <w:bCs/>
          <w:color w:val="000000"/>
          <w:kern w:val="0"/>
          <w:sz w:val="24"/>
          <w:szCs w:val="24"/>
          <w:lang w:val="sr-Cyrl-CS"/>
          <w14:ligatures w14:val="none"/>
        </w:rPr>
        <w:t xml:space="preserve"> </w:t>
      </w:r>
      <w:bookmarkEnd w:id="9"/>
      <w:r w:rsidRPr="00DE4CDD">
        <w:rPr>
          <w:rFonts w:ascii="Times New Roman" w:eastAsia="Times New Roman" w:hAnsi="Times New Roman" w:cs="Times New Roman"/>
          <w:bCs/>
          <w:color w:val="000000"/>
          <w:kern w:val="0"/>
          <w:sz w:val="24"/>
          <w:szCs w:val="24"/>
          <w:lang w:val="sr-Cyrl-CS"/>
          <w14:ligatures w14:val="none"/>
        </w:rPr>
        <w:t xml:space="preserve">активности предузима директор са тимом за заштиту, уз обавезно ангажовање родитеља и надлежних органа, организација и служби (центар за социјални рад, здравствена </w:t>
      </w:r>
      <w:r w:rsidRPr="00DE4CDD">
        <w:rPr>
          <w:rFonts w:ascii="Times New Roman" w:eastAsia="Times New Roman" w:hAnsi="Times New Roman" w:cs="Times New Roman"/>
          <w:color w:val="000000"/>
          <w:kern w:val="0"/>
          <w:sz w:val="24"/>
          <w:szCs w:val="24"/>
          <w:lang w:val="sr-Cyrl-CS"/>
          <w14:ligatures w14:val="none"/>
        </w:rPr>
        <w:t>служба</w:t>
      </w:r>
      <w:r w:rsidRPr="00DE4CDD">
        <w:rPr>
          <w:rFonts w:ascii="Times New Roman" w:eastAsia="Times New Roman" w:hAnsi="Times New Roman" w:cs="Times New Roman"/>
          <w:bCs/>
          <w:color w:val="000000"/>
          <w:kern w:val="0"/>
          <w:sz w:val="24"/>
          <w:szCs w:val="24"/>
          <w:lang w:val="sr-Cyrl-CS"/>
          <w14:ligatures w14:val="none"/>
        </w:rPr>
        <w:t xml:space="preserve">, полиција и друге организације и службе). </w:t>
      </w:r>
      <w:r w:rsidRPr="00DE4CDD">
        <w:rPr>
          <w:rFonts w:ascii="Times New Roman" w:eastAsia="Times New Roman" w:hAnsi="Times New Roman" w:cs="Times New Roman"/>
          <w:color w:val="000000"/>
          <w:kern w:val="0"/>
          <w:sz w:val="24"/>
          <w:szCs w:val="24"/>
          <w:lang w:val="ru-RU"/>
          <w14:ligatures w14:val="none"/>
        </w:rPr>
        <w:t xml:space="preserve">Уколико присуство родитеља 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w:t>
      </w:r>
    </w:p>
    <w:p w14:paraId="6CE2FD2E"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i/>
          <w:iCs/>
          <w:color w:val="000000"/>
          <w:kern w:val="0"/>
          <w:sz w:val="24"/>
          <w:szCs w:val="24"/>
          <w:lang w:val="ru-RU"/>
          <w14:ligatures w14:val="none"/>
        </w:rPr>
        <w:t xml:space="preserve">     </w:t>
      </w:r>
      <w:bookmarkStart w:id="10" w:name="_Hlk176615947"/>
      <w:r w:rsidRPr="00DE4CDD">
        <w:rPr>
          <w:rFonts w:ascii="Times New Roman" w:eastAsia="Times New Roman" w:hAnsi="Times New Roman" w:cs="Times New Roman"/>
          <w:b/>
          <w:bCs/>
          <w:i/>
          <w:iCs/>
          <w:color w:val="000000"/>
          <w:kern w:val="0"/>
          <w:sz w:val="24"/>
          <w:szCs w:val="24"/>
          <w:lang w:val="ru-RU"/>
          <w14:ligatures w14:val="none"/>
        </w:rPr>
        <w:t>Заштита запослених</w:t>
      </w:r>
      <w:r w:rsidRPr="00DE4CDD">
        <w:rPr>
          <w:rFonts w:ascii="Times New Roman" w:eastAsia="Times New Roman" w:hAnsi="Times New Roman" w:cs="Times New Roman"/>
          <w:color w:val="000000"/>
          <w:kern w:val="0"/>
          <w:sz w:val="24"/>
          <w:szCs w:val="24"/>
          <w:lang w:val="ru-RU"/>
          <w14:ligatures w14:val="none"/>
        </w:rPr>
        <w:t xml:space="preserve"> </w:t>
      </w:r>
      <w:bookmarkEnd w:id="10"/>
      <w:r w:rsidRPr="00DE4CDD">
        <w:rPr>
          <w:rFonts w:ascii="Times New Roman" w:eastAsia="Times New Roman" w:hAnsi="Times New Roman" w:cs="Times New Roman"/>
          <w:color w:val="000000"/>
          <w:kern w:val="0"/>
          <w:sz w:val="24"/>
          <w:szCs w:val="24"/>
          <w:lang w:val="ru-RU"/>
          <w14:ligatures w14:val="none"/>
        </w:rPr>
        <w:t>Установа је дужна да поступа увек када постоји сумња или сазнање да запослени трпи насиље од стране ученика, родитеља или трећег лица у установи или за време организовања активности установе. Процењивање насиља, злостављања и занемаривања по нивоима не односи се на запослене, већ само на вршњачко насиље.</w:t>
      </w:r>
    </w:p>
    <w:p w14:paraId="5B17CD8A"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Када је ученик починилац насиља према запосленом, директор је дужан да одмах обавести родитеља и центар за социјални рад; да покрене васпитно-дисциплински поступак и да изрекне васпитно-дисциплинску меру, у складу са законом за ученике старости до 14 година, а за ученике изнад 14 година, осим наведених активности и да обавести надлежно јавно јавно тужилаштво и полицију. У случају повреде части, угледа и достојанства запосленог од стране ученика примењују се мере и активности прописане за трећи ниво вршњачког насиља.</w:t>
      </w:r>
    </w:p>
    <w:p w14:paraId="3B34FC7A"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 xml:space="preserve">Када је ученик са сметњама у развоју и инвалидитетом починилац насиља према запосленом, неопходно је да директор у сарадњи са тимом за заштиту и тимом за инклузивно образовање утврди да ли је испољено (агресивно) понашање ученика последица здравственог стања, односно развојне сметње и у складу са тим се предузимају даље мере и активности, односно процењују кога је потребно укључити од спољашње мреже заштите (стручњаци из здравственог система, социјалне заштите и др.).Када је родитељ или треће лице починилац насиља према запосленом или запослени према запосленом, директор је дужан да таква сазнања пријави полицији и надлежном јавном тужилаштву, а када је родитељ починилац насиља да обавести и надлежни центар за </w:t>
      </w:r>
      <w:r w:rsidRPr="00DE4CDD">
        <w:rPr>
          <w:rFonts w:ascii="Times New Roman" w:eastAsia="Times New Roman" w:hAnsi="Times New Roman" w:cs="Times New Roman"/>
          <w:color w:val="000000"/>
          <w:kern w:val="0"/>
          <w:sz w:val="24"/>
          <w:szCs w:val="24"/>
          <w:lang w:val="ru-RU"/>
          <w14:ligatures w14:val="none"/>
        </w:rPr>
        <w:lastRenderedPageBreak/>
        <w:t>социјални рад, у року прописаним Законом. Уколико установа има сазнање да родитељ или треће лице на друштвеним мрежама омаловажава, вређа, прети или позива на насиље према запосленом, а у вези са професионалном улогом запосленог, установа је дужна да о томе обавести надлежно јавно тужилаштво, у року прописаном Законом. Када су ученици сведоци насиља из става 3. ове тачке, тим за заштиту израђује план заштите за ученике.</w:t>
      </w:r>
    </w:p>
    <w:p w14:paraId="7AC6A9E3"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Када запослени изврши насиље над запосленим директор поступа у складу са законом.</w:t>
      </w:r>
    </w:p>
    <w:p w14:paraId="327053F0"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p>
    <w:p w14:paraId="1A50FC60" w14:textId="77777777" w:rsidR="00DE4CDD" w:rsidRPr="00DE4CDD" w:rsidRDefault="00DE4CDD" w:rsidP="00DE4CDD">
      <w:pPr>
        <w:spacing w:after="0" w:line="360" w:lineRule="auto"/>
        <w:jc w:val="both"/>
        <w:rPr>
          <w:rFonts w:ascii="Times New Roman" w:eastAsia="Times New Roman" w:hAnsi="Times New Roman" w:cs="Times New Roman"/>
          <w:b/>
          <w:bCs/>
          <w:color w:val="000000"/>
          <w:kern w:val="0"/>
          <w:sz w:val="24"/>
          <w:szCs w:val="24"/>
          <w:lang w:val="ru-RU"/>
          <w14:ligatures w14:val="none"/>
        </w:rPr>
      </w:pPr>
      <w:bookmarkStart w:id="11" w:name="_Hlk176615094"/>
      <w:r w:rsidRPr="00DE4CDD">
        <w:rPr>
          <w:rFonts w:ascii="Times New Roman" w:eastAsia="Times New Roman" w:hAnsi="Times New Roman" w:cs="Times New Roman"/>
          <w:b/>
          <w:bCs/>
          <w:color w:val="000000"/>
          <w:kern w:val="0"/>
          <w:sz w:val="24"/>
          <w:szCs w:val="24"/>
          <w:lang w:val="ru-RU"/>
          <w14:ligatures w14:val="none"/>
        </w:rPr>
        <w:t>ПОСТУПАЊЕ ШКОЛЕ КАДА СЕ ДЕСИ КРИЗНИ ДОГАЂАЈ</w:t>
      </w:r>
    </w:p>
    <w:bookmarkEnd w:id="11"/>
    <w:p w14:paraId="2FEEAEB7"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p>
    <w:p w14:paraId="72B17307"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color w:val="000000"/>
          <w:kern w:val="0"/>
          <w:sz w:val="24"/>
          <w:szCs w:val="24"/>
          <w:lang w:val="ru-RU"/>
          <w14:ligatures w14:val="none"/>
        </w:rPr>
        <w:t>Када установа има сазнање да се догодио кризни догађај одмах, а најкасније у року од 24 сата, активира се тим за кризне догађаје, који има следеће задатке:</w:t>
      </w:r>
    </w:p>
    <w:p w14:paraId="1C96B780"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p>
    <w:p w14:paraId="5D0A68F6"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i/>
          <w:iCs/>
          <w:color w:val="000000"/>
          <w:kern w:val="0"/>
          <w:sz w:val="24"/>
          <w:szCs w:val="24"/>
          <w:lang w:val="ru-RU"/>
          <w14:ligatures w14:val="none"/>
        </w:rPr>
        <w:t>1. Прикупљање података, процена потреба и обавештавање надлежних органа</w:t>
      </w:r>
      <w:r w:rsidRPr="00DE4CDD">
        <w:rPr>
          <w:rFonts w:ascii="Times New Roman" w:eastAsia="Times New Roman" w:hAnsi="Times New Roman" w:cs="Times New Roman"/>
          <w:color w:val="000000"/>
          <w:kern w:val="0"/>
          <w:sz w:val="24"/>
          <w:szCs w:val="24"/>
          <w:lang w:val="ru-RU"/>
          <w14:ligatures w14:val="none"/>
        </w:rPr>
        <w:t xml:space="preserve"> Тим прикупља информације о догађају (опис догађаја, место и време када се десио догађај), ко је све погођен кризним догађајем и каква му је помоћ потребна, где се налази и у каквом је стању, као и о томе шта је већ урађено поводом тога у установи. 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органа/служби. Неопходно је да запослени у установи поступају у складу са планом поступања у ситуацијама кризе и у зависности од врсте кризног догађаја, и у складу са планом евакуације. Тим за кризне догађаје благовремено информише Министарство просвете, односно надлежну школску управу о догађају, као и предузетим активностима.</w:t>
      </w:r>
    </w:p>
    <w:p w14:paraId="73699FCC"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i/>
          <w:iCs/>
          <w:color w:val="000000"/>
          <w:kern w:val="0"/>
          <w:sz w:val="24"/>
          <w:szCs w:val="24"/>
          <w:lang w:val="ru-RU"/>
          <w14:ligatures w14:val="none"/>
        </w:rPr>
        <w:t>2. Успостављање сарадње са спољашњом мрежом заштите</w:t>
      </w:r>
      <w:r w:rsidRPr="00DE4CDD">
        <w:rPr>
          <w:rFonts w:ascii="Times New Roman" w:eastAsia="Times New Roman" w:hAnsi="Times New Roman" w:cs="Times New Roman"/>
          <w:color w:val="000000"/>
          <w:kern w:val="0"/>
          <w:sz w:val="24"/>
          <w:szCs w:val="24"/>
          <w:lang w:val="ru-RU"/>
          <w14:ligatures w14:val="none"/>
        </w:rPr>
        <w:t xml:space="preserve"> (социјална и здравствена заштита, полиција, јавно тужилаштво, јединица локалне самоуправе, мобилни тим). На основу прикупљених података, уз обавезу хитног обавештавања спољашње мреже заштите, установа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извештавања. У зависности од облика/врсте и степена интензитета кризног догађаја установа процењује кога укључује од спољашње мреже заштите.</w:t>
      </w:r>
    </w:p>
    <w:p w14:paraId="36244DAC"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i/>
          <w:iCs/>
          <w:color w:val="000000"/>
          <w:kern w:val="0"/>
          <w:sz w:val="24"/>
          <w:szCs w:val="24"/>
          <w:lang w:val="ru-RU"/>
          <w14:ligatures w14:val="none"/>
        </w:rPr>
        <w:t>3. Сарадња и заједничко деловање са мобилним тимом за кризне интервенције</w:t>
      </w:r>
      <w:r w:rsidRPr="00DE4CDD">
        <w:rPr>
          <w:rFonts w:ascii="Times New Roman" w:eastAsia="Times New Roman" w:hAnsi="Times New Roman" w:cs="Times New Roman"/>
          <w:color w:val="000000"/>
          <w:kern w:val="0"/>
          <w:sz w:val="24"/>
          <w:szCs w:val="24"/>
          <w:lang w:val="ru-RU"/>
          <w14:ligatures w14:val="none"/>
        </w:rPr>
        <w:t xml:space="preserve"> Уколико кризни догађај као последицу има најмање троје или више повређених или настрадалих лица, директор је у обавези да одмах по сазнању обавестити Министарство </w:t>
      </w:r>
      <w:r w:rsidRPr="00DE4CDD">
        <w:rPr>
          <w:rFonts w:ascii="Times New Roman" w:eastAsia="Times New Roman" w:hAnsi="Times New Roman" w:cs="Times New Roman"/>
          <w:color w:val="000000"/>
          <w:kern w:val="0"/>
          <w:sz w:val="24"/>
          <w:szCs w:val="24"/>
          <w:lang w:val="ru-RU"/>
          <w14:ligatures w14:val="none"/>
        </w:rPr>
        <w:lastRenderedPageBreak/>
        <w:t>просвете како би се ангажовао интерсекторски мобилни тим за кризне ситуације, који је формиран у складу са Протоколом о поступању приликом суочавања друштва са кризним ситуацијама у оквиру Радне групе Владе Републике Србије ради пружања неопходне подршке. У ситуацијама када поступа мобилни тим, тим за кризне догађаје установе постаје саставни део мобилног тима. Тим за кризне догађаје установе 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тимомом, тим установе врши праћење и идентификовање деце/ученика и запослених којима је потребна помоћ, пружа прву психолошку помоћ као и друге видове подршке.</w:t>
      </w:r>
    </w:p>
    <w:p w14:paraId="29C47D01"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i/>
          <w:iCs/>
          <w:color w:val="000000"/>
          <w:kern w:val="0"/>
          <w:sz w:val="24"/>
          <w:szCs w:val="24"/>
          <w:lang w:val="ru-RU"/>
          <w14:ligatures w14:val="none"/>
        </w:rPr>
        <w:t>4. Благовремено информисање деце/ученика, родитеља, запослених и медија о догађају</w:t>
      </w:r>
      <w:r w:rsidRPr="00DE4CDD">
        <w:rPr>
          <w:rFonts w:ascii="Times New Roman" w:eastAsia="Times New Roman" w:hAnsi="Times New Roman" w:cs="Times New Roman"/>
          <w:color w:val="000000"/>
          <w:kern w:val="0"/>
          <w:sz w:val="24"/>
          <w:szCs w:val="24"/>
          <w:lang w:val="ru-RU"/>
          <w14:ligatures w14:val="none"/>
        </w:rPr>
        <w:t xml:space="preserve"> Директор установе именује особе задужене за припрему званичних информација за родитеље, ученике, запослене и за медије. Обавештења имају сврху континуираног информисања запослених, родитеља и деце/ученика и медија о најновијим, провереним и тачним информацијама до којих је установа дошла, ради планирања одговарајуће подршке и предузимања других потребних мера (сузбијање гласина и ширења панике); упознавање са могућим тешкоћама, ризицима, изазовима и начинима за њихово превазилажење; упознавање са начинима подршке. Саопштење за медије сачињава се у сарадњи са надлежним службама Министарства.</w:t>
      </w:r>
    </w:p>
    <w:p w14:paraId="71FC47B5"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i/>
          <w:iCs/>
          <w:color w:val="000000"/>
          <w:kern w:val="0"/>
          <w:sz w:val="24"/>
          <w:szCs w:val="24"/>
          <w:lang w:val="ru-RU"/>
          <w14:ligatures w14:val="none"/>
        </w:rPr>
        <w:t>5. Психосоцијална подршка деци, ученицима и запосленима</w:t>
      </w:r>
      <w:r w:rsidRPr="00DE4CDD">
        <w:rPr>
          <w:rFonts w:ascii="Times New Roman" w:eastAsia="Times New Roman" w:hAnsi="Times New Roman" w:cs="Times New Roman"/>
          <w:color w:val="000000"/>
          <w:kern w:val="0"/>
          <w:sz w:val="24"/>
          <w:szCs w:val="24"/>
          <w:lang w:val="ru-RU"/>
          <w14:ligatures w14:val="none"/>
        </w:rPr>
        <w:t xml:space="preserve"> Тим за кризне догађаје прати реаговања ученика, родитеља и запослених, идентификује коме је помоћ потребна и у складу са тим организује пружање психосоцијалне подршке. Приликом пружања психосоцијалне подршке као основна интервенција користи се психолошка прва помоћ. У зависности од врсте, интензитета и последица кризног догађаја, тим процењује 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w:t>
      </w:r>
    </w:p>
    <w:p w14:paraId="7657DB5E"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i/>
          <w:iCs/>
          <w:color w:val="000000"/>
          <w:kern w:val="0"/>
          <w:sz w:val="24"/>
          <w:szCs w:val="24"/>
          <w:lang w:val="ru-RU"/>
          <w14:ligatures w14:val="none"/>
        </w:rPr>
        <w:t>6. Израда и реализација плана рада установе у измењеним условима и стабилизација рада у установи</w:t>
      </w:r>
      <w:r w:rsidRPr="00DE4CDD">
        <w:rPr>
          <w:rFonts w:ascii="Times New Roman" w:eastAsia="Times New Roman" w:hAnsi="Times New Roman" w:cs="Times New Roman"/>
          <w:color w:val="000000"/>
          <w:kern w:val="0"/>
          <w:sz w:val="24"/>
          <w:szCs w:val="24"/>
          <w:lang w:val="ru-RU"/>
          <w14:ligatures w14:val="none"/>
        </w:rPr>
        <w:t xml:space="preserve"> Тим за кризне догађаје у сарадњи са релевантним тимовима установе израђује план рада по измењеном, прилагођеном плану. Неопходно је да начин рада установе буде прилагођен последицама кризног догађаја, могућностима и потребама деце/ученика и запослених у погледу реализације свих школских активности непосредно након кризног догађаја. План рада треба да садржи конкретне активности/мере које установа планира да предузме, носиоце (извршиоце) планираних активности, временску динамику, начин извршења, начини праћења и извештавања. Приликом прављења плана </w:t>
      </w:r>
      <w:r w:rsidRPr="00DE4CDD">
        <w:rPr>
          <w:rFonts w:ascii="Times New Roman" w:eastAsia="Times New Roman" w:hAnsi="Times New Roman" w:cs="Times New Roman"/>
          <w:color w:val="000000"/>
          <w:kern w:val="0"/>
          <w:sz w:val="24"/>
          <w:szCs w:val="24"/>
          <w:lang w:val="ru-RU"/>
          <w14:ligatures w14:val="none"/>
        </w:rPr>
        <w:lastRenderedPageBreak/>
        <w:t>важно је узети у обзир врсту кризног догађаја, број погођених особа, процену даљих ризика, реакцију локалне заједнице и одговарајуће правне аспекте. Након кризног догађаја, непходно је да установа предузима активности које ће водити стабилизацији стања у установи - постепени повратак установе на редован начин рада који је био успостављен пре кризног догађаја уз континуирано праћење понашања деце/ученика и запослених у циљу процене ефеката подршке и предузимања даљих мера. Установа прати реализацију плана и у зависности од тока смиривања кризног догађаја, ревидира план, надопуњује га и коригује.</w:t>
      </w:r>
    </w:p>
    <w:p w14:paraId="2387A5A7"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i/>
          <w:iCs/>
          <w:color w:val="000000"/>
          <w:kern w:val="0"/>
          <w:sz w:val="24"/>
          <w:szCs w:val="24"/>
          <w:lang w:val="ru-RU"/>
          <w14:ligatures w14:val="none"/>
        </w:rPr>
        <w:t>7. Организација евентуалних комеморативних активности</w:t>
      </w:r>
      <w:r w:rsidRPr="00DE4CDD">
        <w:rPr>
          <w:rFonts w:ascii="Times New Roman" w:eastAsia="Times New Roman" w:hAnsi="Times New Roman" w:cs="Times New Roman"/>
          <w:color w:val="000000"/>
          <w:kern w:val="0"/>
          <w:sz w:val="24"/>
          <w:szCs w:val="24"/>
          <w:lang w:val="ru-RU"/>
          <w14:ligatures w14:val="none"/>
        </w:rPr>
        <w:t xml:space="preserve"> У случају кризних догађаја са смртним исходом, тим учествује у организацији и планирању адекватних комеморативних активности.</w:t>
      </w:r>
    </w:p>
    <w:p w14:paraId="25EABEED"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i/>
          <w:iCs/>
          <w:color w:val="000000"/>
          <w:kern w:val="0"/>
          <w:sz w:val="24"/>
          <w:szCs w:val="24"/>
          <w:lang w:val="ru-RU"/>
          <w14:ligatures w14:val="none"/>
        </w:rPr>
        <w:t>8. Праћење реализације плана и евалуација</w:t>
      </w:r>
      <w:r w:rsidRPr="00DE4CDD">
        <w:rPr>
          <w:rFonts w:ascii="Times New Roman" w:eastAsia="Times New Roman" w:hAnsi="Times New Roman" w:cs="Times New Roman"/>
          <w:color w:val="000000"/>
          <w:kern w:val="0"/>
          <w:sz w:val="24"/>
          <w:szCs w:val="24"/>
          <w:lang w:val="ru-RU"/>
          <w14:ligatures w14:val="none"/>
        </w:rPr>
        <w:t xml:space="preserve">  Неопходно је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w:t>
      </w:r>
    </w:p>
    <w:p w14:paraId="39AB59F9"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r w:rsidRPr="00DE4CDD">
        <w:rPr>
          <w:rFonts w:ascii="Times New Roman" w:eastAsia="Times New Roman" w:hAnsi="Times New Roman" w:cs="Times New Roman"/>
          <w:b/>
          <w:bCs/>
          <w:i/>
          <w:iCs/>
          <w:color w:val="000000"/>
          <w:kern w:val="0"/>
          <w:sz w:val="24"/>
          <w:szCs w:val="24"/>
          <w:lang w:val="ru-RU"/>
          <w14:ligatures w14:val="none"/>
        </w:rPr>
        <w:t>9. Вођење документације и извештавање</w:t>
      </w:r>
      <w:r w:rsidRPr="00DE4CDD">
        <w:rPr>
          <w:rFonts w:ascii="Times New Roman" w:eastAsia="Times New Roman" w:hAnsi="Times New Roman" w:cs="Times New Roman"/>
          <w:color w:val="000000"/>
          <w:kern w:val="0"/>
          <w:sz w:val="24"/>
          <w:szCs w:val="24"/>
          <w:lang w:val="ru-RU"/>
          <w14:ligatures w14:val="none"/>
        </w:rPr>
        <w:t xml:space="preserve"> Тим је дужан и да води документацију о спроведеним активностима у вези поступањем у кризној ситуацијом. Извештај о поступању установе доставља се надлежној школској управи, а када су у питању домови ученика, извештај о поступању се доставља и сектору Министарства надлежном за ученички и студентски стандард, у року од 15 дана од наступања периода стабилизације рада у установи.</w:t>
      </w:r>
    </w:p>
    <w:p w14:paraId="7DA7710E"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ru-RU"/>
          <w14:ligatures w14:val="none"/>
        </w:rPr>
      </w:pPr>
    </w:p>
    <w:p w14:paraId="1BA930DB" w14:textId="77777777" w:rsidR="00DE4CDD" w:rsidRPr="00DE4CDD" w:rsidRDefault="00DE4CDD" w:rsidP="00DE4CDD">
      <w:pPr>
        <w:spacing w:after="0" w:line="360" w:lineRule="auto"/>
        <w:rPr>
          <w:rFonts w:ascii="Times New Roman" w:eastAsia="Times New Roman" w:hAnsi="Times New Roman" w:cs="Times New Roman"/>
          <w:color w:val="000000"/>
          <w:kern w:val="0"/>
          <w:sz w:val="24"/>
          <w:szCs w:val="24"/>
          <w:lang w:val="sr-Latn-CS"/>
          <w14:ligatures w14:val="none"/>
        </w:rPr>
      </w:pPr>
      <w:r w:rsidRPr="00DE4CDD">
        <w:rPr>
          <w:rFonts w:ascii="Times New Roman" w:eastAsia="Times New Roman" w:hAnsi="Times New Roman" w:cs="Times New Roman"/>
          <w:b/>
          <w:i/>
          <w:iCs/>
          <w:color w:val="000000"/>
          <w:kern w:val="0"/>
          <w:sz w:val="24"/>
          <w:szCs w:val="24"/>
          <w:lang w:val="sr-Cyrl-CS"/>
          <w14:ligatures w14:val="none"/>
        </w:rPr>
        <w:t>У</w:t>
      </w:r>
      <w:r w:rsidRPr="00DE4CDD">
        <w:rPr>
          <w:rFonts w:ascii="Times New Roman" w:eastAsia="Times New Roman" w:hAnsi="Times New Roman" w:cs="Times New Roman"/>
          <w:b/>
          <w:i/>
          <w:iCs/>
          <w:color w:val="000000"/>
          <w:kern w:val="0"/>
          <w:sz w:val="24"/>
          <w:szCs w:val="24"/>
          <w:lang w:val="sr-Latn-CS"/>
          <w14:ligatures w14:val="none"/>
        </w:rPr>
        <w:t>логе и одговорности запослених и ученика у школи када постоји сумња на насиље или се насиље догоди</w:t>
      </w:r>
      <w:r w:rsidRPr="00DE4CDD">
        <w:rPr>
          <w:rFonts w:ascii="Times New Roman" w:eastAsia="Times New Roman" w:hAnsi="Times New Roman" w:cs="Times New Roman"/>
          <w:color w:val="000000"/>
          <w:kern w:val="0"/>
          <w:sz w:val="24"/>
          <w:szCs w:val="24"/>
          <w:lang w:val="sr-Latn-CS"/>
          <w14:ligatures w14:val="none"/>
        </w:rPr>
        <w:br/>
      </w:r>
    </w:p>
    <w:p w14:paraId="44C40452" w14:textId="77777777" w:rsidR="00DE4CDD" w:rsidRPr="00DE4CDD" w:rsidRDefault="00DE4CDD" w:rsidP="00DE4CDD">
      <w:pPr>
        <w:spacing w:after="0" w:line="360" w:lineRule="auto"/>
        <w:jc w:val="both"/>
        <w:rPr>
          <w:rFonts w:ascii="Times New Roman" w:eastAsia="Times New Roman" w:hAnsi="Times New Roman" w:cs="Times New Roman"/>
          <w:b/>
          <w:bCs/>
          <w:color w:val="000000"/>
          <w:kern w:val="0"/>
          <w:sz w:val="24"/>
          <w:szCs w:val="24"/>
          <w:lang w:val="sr-Latn-CS"/>
          <w14:ligatures w14:val="none"/>
        </w:rPr>
      </w:pPr>
      <w:r w:rsidRPr="00DE4CDD">
        <w:rPr>
          <w:rFonts w:ascii="Times New Roman" w:eastAsia="Times New Roman" w:hAnsi="Times New Roman" w:cs="Times New Roman"/>
          <w:b/>
          <w:bCs/>
          <w:color w:val="000000"/>
          <w:kern w:val="0"/>
          <w:sz w:val="24"/>
          <w:szCs w:val="24"/>
          <w:lang w:val="sr-Latn-CS"/>
          <w14:ligatures w14:val="none"/>
        </w:rPr>
        <w:t>ДЕЖУРНИ НАСТАВНИК</w:t>
      </w:r>
      <w:r w:rsidRPr="00DE4CDD">
        <w:rPr>
          <w:rFonts w:ascii="Times New Roman" w:eastAsia="Times New Roman" w:hAnsi="Times New Roman" w:cs="Times New Roman"/>
          <w:b/>
          <w:bCs/>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Cyrl-RS"/>
          <w14:ligatures w14:val="none"/>
        </w:rPr>
        <w:t>(</w:t>
      </w:r>
      <w:r w:rsidRPr="00DE4CDD">
        <w:rPr>
          <w:rFonts w:ascii="Times New Roman" w:eastAsia="Times New Roman" w:hAnsi="Times New Roman" w:cs="Times New Roman"/>
          <w:color w:val="000000"/>
          <w:kern w:val="0"/>
          <w:sz w:val="24"/>
          <w:szCs w:val="24"/>
          <w:lang w:val="sr-Latn-CS"/>
          <w14:ligatures w14:val="none"/>
        </w:rPr>
        <w:t xml:space="preserve"> дежура у складу са распоредом;</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уочава и пријављује случај;</w:t>
      </w:r>
      <w:r w:rsidRPr="00DE4CDD">
        <w:rPr>
          <w:rFonts w:ascii="Times New Roman" w:eastAsia="Times New Roman" w:hAnsi="Times New Roman" w:cs="Times New Roman"/>
          <w:color w:val="000000"/>
          <w:kern w:val="0"/>
          <w:sz w:val="24"/>
          <w:szCs w:val="24"/>
          <w:lang w:val="sr-Latn-CS"/>
          <w14:ligatures w14:val="none"/>
        </w:rPr>
        <w:br/>
        <w:t xml:space="preserve">покреће процес заштите детета </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реагује одмах у случају насилног понашања, користећи неку од стратегија</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обавештава одељењског старешину о случају</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евидентира случај у књигу дежурстава и попуњава образац за евиденцију насилног понашања</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сарађује са</w:t>
      </w:r>
      <w:r w:rsidRPr="00DE4CDD">
        <w:rPr>
          <w:rFonts w:ascii="Times New Roman" w:eastAsia="Times New Roman" w:hAnsi="Times New Roman" w:cs="Times New Roman"/>
          <w:color w:val="000000"/>
          <w:kern w:val="0"/>
          <w:sz w:val="24"/>
          <w:szCs w:val="24"/>
          <w:lang w:val="sr-Cyrl-RS"/>
          <w14:ligatures w14:val="none"/>
        </w:rPr>
        <w:t xml:space="preserve"> Тимом за заштиту).</w:t>
      </w:r>
      <w:r w:rsidRPr="00DE4CDD">
        <w:rPr>
          <w:rFonts w:ascii="Times New Roman" w:eastAsia="Times New Roman" w:hAnsi="Times New Roman" w:cs="Times New Roman"/>
          <w:b/>
          <w:color w:val="000000"/>
          <w:kern w:val="0"/>
          <w:sz w:val="24"/>
          <w:szCs w:val="24"/>
          <w:lang w:val="sr-Latn-CS"/>
          <w14:ligatures w14:val="none"/>
        </w:rPr>
        <w:br/>
      </w:r>
    </w:p>
    <w:p w14:paraId="2EE6918F"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RS"/>
          <w14:ligatures w14:val="none"/>
        </w:rPr>
      </w:pPr>
      <w:r w:rsidRPr="00DE4CDD">
        <w:rPr>
          <w:rFonts w:ascii="Times New Roman" w:eastAsia="Times New Roman" w:hAnsi="Times New Roman" w:cs="Times New Roman"/>
          <w:b/>
          <w:bCs/>
          <w:color w:val="000000"/>
          <w:kern w:val="0"/>
          <w:sz w:val="24"/>
          <w:szCs w:val="24"/>
          <w:lang w:val="sr-Latn-CS"/>
          <w14:ligatures w14:val="none"/>
        </w:rPr>
        <w:t>ОДЕЉЕЊСКИ СТАРЕШИНА</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уочава случајеве насилног понашања и реагује одмах; учествује у процесу заштите деце</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разговара са учесницима насиља</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 xml:space="preserve">информише </w:t>
      </w:r>
      <w:r w:rsidRPr="00DE4CDD">
        <w:rPr>
          <w:rFonts w:ascii="Times New Roman" w:eastAsia="Times New Roman" w:hAnsi="Times New Roman" w:cs="Times New Roman"/>
          <w:color w:val="000000"/>
          <w:kern w:val="0"/>
          <w:sz w:val="24"/>
          <w:szCs w:val="24"/>
          <w:lang w:val="sr-Latn-CS"/>
          <w14:ligatures w14:val="none"/>
        </w:rPr>
        <w:lastRenderedPageBreak/>
        <w:t>родитеље и сарађује са њима</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по потреби, сарађује са Тимом за заштиту деце од насиља</w:t>
      </w:r>
      <w:r w:rsidRPr="00DE4CDD">
        <w:rPr>
          <w:rFonts w:ascii="Times New Roman" w:eastAsia="Times New Roman" w:hAnsi="Times New Roman" w:cs="Times New Roman"/>
          <w:color w:val="000000"/>
          <w:kern w:val="0"/>
          <w:sz w:val="24"/>
          <w:szCs w:val="24"/>
          <w:lang w:val="sr-Cyrl-RS"/>
          <w14:ligatures w14:val="none"/>
        </w:rPr>
        <w:t>,</w:t>
      </w:r>
      <w:r w:rsidRPr="00DE4CDD">
        <w:rPr>
          <w:rFonts w:ascii="Times New Roman" w:eastAsia="Times New Roman" w:hAnsi="Times New Roman" w:cs="Times New Roman"/>
          <w:color w:val="000000"/>
          <w:kern w:val="0"/>
          <w:sz w:val="24"/>
          <w:szCs w:val="24"/>
          <w:lang w:val="sr-Latn-CS"/>
          <w14:ligatures w14:val="none"/>
        </w:rPr>
        <w:br/>
        <w:t>планира и изводи активности у оквиру ЧОС</w:t>
      </w:r>
      <w:r w:rsidRPr="00DE4CDD">
        <w:rPr>
          <w:rFonts w:ascii="Times New Roman" w:eastAsia="Times New Roman" w:hAnsi="Times New Roman" w:cs="Times New Roman"/>
          <w:color w:val="000000"/>
          <w:kern w:val="0"/>
          <w:sz w:val="24"/>
          <w:szCs w:val="24"/>
          <w:lang w:val="sr-Cyrl-RS"/>
          <w14:ligatures w14:val="none"/>
        </w:rPr>
        <w:t xml:space="preserve">-а, </w:t>
      </w:r>
      <w:r w:rsidRPr="00DE4CDD">
        <w:rPr>
          <w:rFonts w:ascii="Times New Roman" w:eastAsia="Times New Roman" w:hAnsi="Times New Roman" w:cs="Times New Roman"/>
          <w:color w:val="000000"/>
          <w:kern w:val="0"/>
          <w:sz w:val="24"/>
          <w:szCs w:val="24"/>
          <w:lang w:val="sr-Latn-CS"/>
          <w14:ligatures w14:val="none"/>
        </w:rPr>
        <w:t xml:space="preserve"> прати ефекте предузетих мера</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евидентира и води документацију о случају</w:t>
      </w:r>
      <w:r w:rsidRPr="00DE4CDD">
        <w:rPr>
          <w:rFonts w:ascii="Times New Roman" w:eastAsia="Times New Roman" w:hAnsi="Times New Roman" w:cs="Times New Roman"/>
          <w:color w:val="000000"/>
          <w:kern w:val="0"/>
          <w:sz w:val="24"/>
          <w:szCs w:val="24"/>
          <w:lang w:val="sr-Cyrl-RS"/>
          <w14:ligatures w14:val="none"/>
        </w:rPr>
        <w:t>,</w:t>
      </w:r>
      <w:r w:rsidRPr="00DE4CDD">
        <w:rPr>
          <w:rFonts w:ascii="Times New Roman" w:eastAsia="Times New Roman" w:hAnsi="Times New Roman" w:cs="Times New Roman"/>
          <w:color w:val="000000"/>
          <w:kern w:val="0"/>
          <w:sz w:val="24"/>
          <w:szCs w:val="24"/>
          <w:lang w:val="sr-Latn-CS"/>
          <w14:ligatures w14:val="none"/>
        </w:rPr>
        <w:t xml:space="preserve"> прибавља потпис</w:t>
      </w:r>
      <w:r w:rsidRPr="00DE4CDD">
        <w:rPr>
          <w:rFonts w:ascii="Times New Roman" w:eastAsia="Times New Roman" w:hAnsi="Times New Roman" w:cs="Times New Roman"/>
          <w:color w:val="000000"/>
          <w:kern w:val="0"/>
          <w:sz w:val="24"/>
          <w:szCs w:val="24"/>
          <w:lang w:val="sr-Cyrl-RS"/>
          <w14:ligatures w14:val="none"/>
        </w:rPr>
        <w:t xml:space="preserve">/сагласност </w:t>
      </w:r>
      <w:r w:rsidRPr="00DE4CDD">
        <w:rPr>
          <w:rFonts w:ascii="Times New Roman" w:eastAsia="Times New Roman" w:hAnsi="Times New Roman" w:cs="Times New Roman"/>
          <w:color w:val="000000"/>
          <w:kern w:val="0"/>
          <w:sz w:val="24"/>
          <w:szCs w:val="24"/>
          <w:lang w:val="sr-Latn-CS"/>
          <w14:ligatures w14:val="none"/>
        </w:rPr>
        <w:t>родитеља</w:t>
      </w:r>
      <w:r w:rsidRPr="00DE4CDD">
        <w:rPr>
          <w:rFonts w:ascii="Times New Roman" w:eastAsia="Times New Roman" w:hAnsi="Times New Roman" w:cs="Times New Roman"/>
          <w:color w:val="000000"/>
          <w:kern w:val="0"/>
          <w:sz w:val="24"/>
          <w:szCs w:val="24"/>
          <w:lang w:val="sr-Cyrl-RS"/>
          <w14:ligatures w14:val="none"/>
        </w:rPr>
        <w:t xml:space="preserve"> за спровођење мера појачаног васпитног рада као и друштвено-корисног , односно хуманитарног рада </w:t>
      </w:r>
      <w:r w:rsidRPr="00DE4CDD">
        <w:rPr>
          <w:rFonts w:ascii="Times New Roman" w:eastAsia="Times New Roman" w:hAnsi="Times New Roman" w:cs="Times New Roman"/>
          <w:color w:val="000000"/>
          <w:kern w:val="0"/>
          <w:sz w:val="24"/>
          <w:szCs w:val="24"/>
          <w:lang w:val="sr-Latn-CS"/>
          <w14:ligatures w14:val="none"/>
        </w:rPr>
        <w:t>по потреб</w:t>
      </w:r>
      <w:r w:rsidRPr="00DE4CDD">
        <w:rPr>
          <w:rFonts w:ascii="Times New Roman" w:eastAsia="Times New Roman" w:hAnsi="Times New Roman" w:cs="Times New Roman"/>
          <w:color w:val="000000"/>
          <w:kern w:val="0"/>
          <w:sz w:val="24"/>
          <w:szCs w:val="24"/>
          <w:lang w:val="sr-Cyrl-RS"/>
          <w14:ligatures w14:val="none"/>
        </w:rPr>
        <w:t xml:space="preserve">и </w:t>
      </w:r>
      <w:r w:rsidRPr="00DE4CDD">
        <w:rPr>
          <w:rFonts w:ascii="Times New Roman" w:eastAsia="Times New Roman" w:hAnsi="Times New Roman" w:cs="Times New Roman"/>
          <w:color w:val="000000"/>
          <w:kern w:val="0"/>
          <w:sz w:val="24"/>
          <w:szCs w:val="24"/>
          <w:lang w:val="sr-Latn-CS"/>
          <w14:ligatures w14:val="none"/>
        </w:rPr>
        <w:t>комуницира са релевантним установама</w:t>
      </w:r>
      <w:r w:rsidRPr="00DE4CDD">
        <w:rPr>
          <w:rFonts w:ascii="Times New Roman" w:eastAsia="Times New Roman" w:hAnsi="Times New Roman" w:cs="Times New Roman"/>
          <w:color w:val="000000"/>
          <w:kern w:val="0"/>
          <w:sz w:val="24"/>
          <w:szCs w:val="24"/>
          <w:lang w:val="sr-Cyrl-RS"/>
          <w14:ligatures w14:val="none"/>
        </w:rPr>
        <w:t>).</w:t>
      </w:r>
    </w:p>
    <w:p w14:paraId="5E6AF7A2" w14:textId="77777777" w:rsidR="00DE4CDD" w:rsidRPr="00DE4CDD" w:rsidRDefault="00DE4CDD" w:rsidP="00DE4CDD">
      <w:pPr>
        <w:spacing w:after="0" w:line="360" w:lineRule="auto"/>
        <w:jc w:val="both"/>
        <w:rPr>
          <w:rFonts w:ascii="Times New Roman" w:eastAsia="Times New Roman" w:hAnsi="Times New Roman" w:cs="Times New Roman"/>
          <w:b/>
          <w:bCs/>
          <w:color w:val="000000"/>
          <w:kern w:val="0"/>
          <w:sz w:val="24"/>
          <w:szCs w:val="24"/>
          <w:lang w:val="sr-Latn-CS"/>
          <w14:ligatures w14:val="none"/>
        </w:rPr>
      </w:pPr>
      <w:r w:rsidRPr="00DE4CDD">
        <w:rPr>
          <w:rFonts w:ascii="Times New Roman" w:eastAsia="Times New Roman" w:hAnsi="Times New Roman" w:cs="Times New Roman"/>
          <w:color w:val="000000"/>
          <w:kern w:val="0"/>
          <w:sz w:val="24"/>
          <w:szCs w:val="24"/>
          <w:lang w:val="sr-Latn-CS"/>
          <w14:ligatures w14:val="none"/>
        </w:rPr>
        <w:br/>
      </w:r>
      <w:r w:rsidRPr="00DE4CDD">
        <w:rPr>
          <w:rFonts w:ascii="Times New Roman" w:eastAsia="Times New Roman" w:hAnsi="Times New Roman" w:cs="Times New Roman"/>
          <w:b/>
          <w:bCs/>
          <w:color w:val="000000"/>
          <w:kern w:val="0"/>
          <w:sz w:val="24"/>
          <w:szCs w:val="24"/>
          <w:lang w:val="sr-Latn-CS"/>
          <w14:ligatures w14:val="none"/>
        </w:rPr>
        <w:t>ТИМ, ПЕДАГОГ, ПСИХОЛОГ</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уочава случајеве насилног понашања</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покреће процес заштите детета, реагује одмах</w:t>
      </w:r>
      <w:r w:rsidRPr="00DE4CDD">
        <w:rPr>
          <w:rFonts w:ascii="Times New Roman" w:eastAsia="Times New Roman" w:hAnsi="Times New Roman" w:cs="Times New Roman"/>
          <w:color w:val="000000"/>
          <w:kern w:val="0"/>
          <w:sz w:val="24"/>
          <w:szCs w:val="24"/>
          <w:lang w:val="sr-Cyrl-RS"/>
          <w14:ligatures w14:val="none"/>
        </w:rPr>
        <w:t>.</w:t>
      </w:r>
      <w:r w:rsidRPr="00DE4CDD">
        <w:rPr>
          <w:rFonts w:ascii="Times New Roman" w:eastAsia="Times New Roman" w:hAnsi="Times New Roman" w:cs="Times New Roman"/>
          <w:color w:val="000000"/>
          <w:kern w:val="0"/>
          <w:sz w:val="24"/>
          <w:szCs w:val="24"/>
          <w:lang w:val="sr-Latn-CS"/>
          <w14:ligatures w14:val="none"/>
        </w:rPr>
        <w:t xml:space="preserve"> обавештава одељењског старешину и сарађује са њим</w:t>
      </w:r>
      <w:r w:rsidRPr="00DE4CDD">
        <w:rPr>
          <w:rFonts w:ascii="Times New Roman" w:eastAsia="Times New Roman" w:hAnsi="Times New Roman" w:cs="Times New Roman"/>
          <w:color w:val="000000"/>
          <w:kern w:val="0"/>
          <w:sz w:val="24"/>
          <w:szCs w:val="24"/>
          <w:lang w:val="sr-Cyrl-RS"/>
          <w14:ligatures w14:val="none"/>
        </w:rPr>
        <w:t>.</w:t>
      </w:r>
      <w:r w:rsidRPr="00DE4CDD">
        <w:rPr>
          <w:rFonts w:ascii="Times New Roman" w:eastAsia="Times New Roman" w:hAnsi="Times New Roman" w:cs="Times New Roman"/>
          <w:color w:val="000000"/>
          <w:kern w:val="0"/>
          <w:sz w:val="24"/>
          <w:szCs w:val="24"/>
          <w:lang w:val="sr-Latn-CS"/>
          <w14:ligatures w14:val="none"/>
        </w:rPr>
        <w:t xml:space="preserve"> по потреби разговара са родитељима</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пружа помоћ и подршку ученицима</w:t>
      </w:r>
      <w:r w:rsidRPr="00DE4CDD">
        <w:rPr>
          <w:rFonts w:ascii="Times New Roman" w:eastAsia="Times New Roman" w:hAnsi="Times New Roman" w:cs="Times New Roman"/>
          <w:color w:val="000000"/>
          <w:kern w:val="0"/>
          <w:sz w:val="24"/>
          <w:szCs w:val="24"/>
          <w:lang w:val="sr-Cyrl-RS"/>
          <w14:ligatures w14:val="none"/>
        </w:rPr>
        <w:t xml:space="preserve"> и </w:t>
      </w:r>
      <w:r w:rsidRPr="00DE4CDD">
        <w:rPr>
          <w:rFonts w:ascii="Times New Roman" w:eastAsia="Times New Roman" w:hAnsi="Times New Roman" w:cs="Times New Roman"/>
          <w:color w:val="000000"/>
          <w:kern w:val="0"/>
          <w:sz w:val="24"/>
          <w:szCs w:val="24"/>
          <w:lang w:val="sr-Latn-CS"/>
          <w14:ligatures w14:val="none"/>
        </w:rPr>
        <w:t>наставницима</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разматра случај (</w:t>
      </w:r>
      <w:r w:rsidRPr="00DE4CDD">
        <w:rPr>
          <w:rFonts w:ascii="Times New Roman" w:eastAsia="Times New Roman" w:hAnsi="Times New Roman" w:cs="Times New Roman"/>
          <w:color w:val="000000"/>
          <w:kern w:val="0"/>
          <w:sz w:val="24"/>
          <w:szCs w:val="24"/>
          <w:lang w:val="sr-Cyrl-RS"/>
          <w14:ligatures w14:val="none"/>
        </w:rPr>
        <w:t xml:space="preserve">на </w:t>
      </w:r>
      <w:r w:rsidRPr="00DE4CDD">
        <w:rPr>
          <w:rFonts w:ascii="Times New Roman" w:eastAsia="Times New Roman" w:hAnsi="Times New Roman" w:cs="Times New Roman"/>
          <w:color w:val="000000"/>
          <w:kern w:val="0"/>
          <w:sz w:val="24"/>
          <w:szCs w:val="24"/>
          <w:lang w:val="sr-Latn-CS"/>
          <w14:ligatures w14:val="none"/>
        </w:rPr>
        <w:t>2. и 3. ниво</w:t>
      </w:r>
      <w:r w:rsidRPr="00DE4CDD">
        <w:rPr>
          <w:rFonts w:ascii="Times New Roman" w:eastAsia="Times New Roman" w:hAnsi="Times New Roman" w:cs="Times New Roman"/>
          <w:color w:val="000000"/>
          <w:kern w:val="0"/>
          <w:sz w:val="24"/>
          <w:szCs w:val="24"/>
          <w:lang w:val="sr-Cyrl-RS"/>
          <w14:ligatures w14:val="none"/>
        </w:rPr>
        <w:t>у</w:t>
      </w:r>
      <w:r w:rsidRPr="00DE4CDD">
        <w:rPr>
          <w:rFonts w:ascii="Times New Roman" w:eastAsia="Times New Roman" w:hAnsi="Times New Roman" w:cs="Times New Roman"/>
          <w:color w:val="000000"/>
          <w:kern w:val="0"/>
          <w:sz w:val="24"/>
          <w:szCs w:val="24"/>
          <w:lang w:val="sr-Latn-CS"/>
          <w14:ligatures w14:val="none"/>
        </w:rPr>
        <w:t xml:space="preserve">) и осмишљава </w:t>
      </w:r>
      <w:r w:rsidRPr="00DE4CDD">
        <w:rPr>
          <w:rFonts w:ascii="Times New Roman" w:eastAsia="Times New Roman" w:hAnsi="Times New Roman" w:cs="Times New Roman"/>
          <w:color w:val="000000"/>
          <w:kern w:val="0"/>
          <w:sz w:val="24"/>
          <w:szCs w:val="24"/>
          <w:lang w:val="sr-Cyrl-RS"/>
          <w14:ligatures w14:val="none"/>
        </w:rPr>
        <w:t xml:space="preserve">и предлаже </w:t>
      </w:r>
      <w:r w:rsidRPr="00DE4CDD">
        <w:rPr>
          <w:rFonts w:ascii="Times New Roman" w:eastAsia="Times New Roman" w:hAnsi="Times New Roman" w:cs="Times New Roman"/>
          <w:color w:val="000000"/>
          <w:kern w:val="0"/>
          <w:sz w:val="24"/>
          <w:szCs w:val="24"/>
          <w:lang w:val="sr-Latn-CS"/>
          <w14:ligatures w14:val="none"/>
        </w:rPr>
        <w:t>мере заштите</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 xml:space="preserve">обавља консултације, </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предлаже заштитне мере, прати ефекте предузетих мера</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 xml:space="preserve"> по потреби</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сарађује</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са</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другим установама</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евидентира случај</w:t>
      </w:r>
      <w:r w:rsidRPr="00DE4CDD">
        <w:rPr>
          <w:rFonts w:ascii="Times New Roman" w:eastAsia="Times New Roman" w:hAnsi="Times New Roman" w:cs="Times New Roman"/>
          <w:color w:val="000000"/>
          <w:kern w:val="0"/>
          <w:sz w:val="24"/>
          <w:szCs w:val="24"/>
          <w:lang w:val="sr-Cyrl-RS"/>
          <w14:ligatures w14:val="none"/>
        </w:rPr>
        <w:t>, чува документацију)</w:t>
      </w:r>
      <w:r w:rsidRPr="00DE4CDD">
        <w:rPr>
          <w:rFonts w:ascii="Times New Roman" w:eastAsia="Times New Roman" w:hAnsi="Times New Roman" w:cs="Times New Roman"/>
          <w:color w:val="000000"/>
          <w:kern w:val="0"/>
          <w:sz w:val="24"/>
          <w:szCs w:val="24"/>
          <w:lang w:val="sr-Latn-CS"/>
          <w14:ligatures w14:val="none"/>
        </w:rPr>
        <w:t>.</w:t>
      </w:r>
      <w:r w:rsidRPr="00DE4CDD">
        <w:rPr>
          <w:rFonts w:ascii="Times New Roman" w:eastAsia="Times New Roman" w:hAnsi="Times New Roman" w:cs="Times New Roman"/>
          <w:color w:val="000000"/>
          <w:kern w:val="0"/>
          <w:sz w:val="24"/>
          <w:szCs w:val="24"/>
          <w:lang w:val="sr-Latn-CS"/>
          <w14:ligatures w14:val="none"/>
        </w:rPr>
        <w:br/>
      </w:r>
    </w:p>
    <w:p w14:paraId="48AAF624" w14:textId="77777777" w:rsidR="00DE4CDD" w:rsidRPr="00DE4CDD" w:rsidRDefault="00DE4CDD" w:rsidP="00DE4CDD">
      <w:pPr>
        <w:spacing w:after="0" w:line="360" w:lineRule="auto"/>
        <w:jc w:val="both"/>
        <w:rPr>
          <w:rFonts w:ascii="Times New Roman" w:eastAsia="Times New Roman" w:hAnsi="Times New Roman" w:cs="Times New Roman"/>
          <w:b/>
          <w:bCs/>
          <w:color w:val="000000"/>
          <w:kern w:val="0"/>
          <w:sz w:val="24"/>
          <w:szCs w:val="24"/>
          <w:lang w:val="sr-Cyrl-RS"/>
          <w14:ligatures w14:val="none"/>
        </w:rPr>
      </w:pPr>
      <w:r w:rsidRPr="00DE4CDD">
        <w:rPr>
          <w:rFonts w:ascii="Times New Roman" w:eastAsia="Times New Roman" w:hAnsi="Times New Roman" w:cs="Times New Roman"/>
          <w:b/>
          <w:bCs/>
          <w:color w:val="000000"/>
          <w:kern w:val="0"/>
          <w:sz w:val="24"/>
          <w:szCs w:val="24"/>
          <w:lang w:val="sr-Latn-CS"/>
          <w14:ligatures w14:val="none"/>
        </w:rPr>
        <w:t>УЧЕНИЦИ, ДЕЦА</w:t>
      </w:r>
      <w:r w:rsidRPr="00DE4CDD">
        <w:rPr>
          <w:rFonts w:ascii="Times New Roman" w:eastAsia="Times New Roman" w:hAnsi="Times New Roman" w:cs="Times New Roman"/>
          <w:b/>
          <w:bCs/>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дежурају заједно са наставницима на одморима</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уочавају случајеве насилног понашања</w:t>
      </w:r>
      <w:r w:rsidRPr="00DE4CDD">
        <w:rPr>
          <w:rFonts w:ascii="Times New Roman" w:eastAsia="Times New Roman" w:hAnsi="Times New Roman" w:cs="Times New Roman"/>
          <w:color w:val="000000"/>
          <w:kern w:val="0"/>
          <w:sz w:val="24"/>
          <w:szCs w:val="24"/>
          <w:lang w:val="sr-Cyrl-RS"/>
          <w14:ligatures w14:val="none"/>
        </w:rPr>
        <w:t>,</w:t>
      </w:r>
      <w:r w:rsidRPr="00DE4CDD">
        <w:rPr>
          <w:rFonts w:ascii="Times New Roman" w:eastAsia="Times New Roman" w:hAnsi="Times New Roman" w:cs="Times New Roman"/>
          <w:color w:val="000000"/>
          <w:kern w:val="0"/>
          <w:sz w:val="24"/>
          <w:szCs w:val="24"/>
          <w:lang w:val="sr-Latn-CS"/>
          <w14:ligatures w14:val="none"/>
        </w:rPr>
        <w:t xml:space="preserve"> траже помоћ одраслих</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пријављују одељењском старешини</w:t>
      </w:r>
      <w:r w:rsidRPr="00DE4CDD">
        <w:rPr>
          <w:rFonts w:ascii="Times New Roman" w:eastAsia="Times New Roman" w:hAnsi="Times New Roman" w:cs="Times New Roman"/>
          <w:color w:val="000000"/>
          <w:kern w:val="0"/>
          <w:sz w:val="24"/>
          <w:szCs w:val="24"/>
          <w:lang w:val="sr-Cyrl-RS"/>
          <w14:ligatures w14:val="none"/>
        </w:rPr>
        <w:t>, активно</w:t>
      </w:r>
      <w:r w:rsidRPr="00DE4CDD">
        <w:rPr>
          <w:rFonts w:ascii="Times New Roman" w:eastAsia="Times New Roman" w:hAnsi="Times New Roman" w:cs="Times New Roman"/>
          <w:color w:val="000000"/>
          <w:kern w:val="0"/>
          <w:sz w:val="24"/>
          <w:szCs w:val="24"/>
          <w:lang w:val="sr-Latn-CS"/>
          <w14:ligatures w14:val="none"/>
        </w:rPr>
        <w:t xml:space="preserve"> учествују у мерама заштите</w:t>
      </w:r>
      <w:r w:rsidRPr="00DE4CDD">
        <w:rPr>
          <w:rFonts w:ascii="Times New Roman" w:eastAsia="Times New Roman" w:hAnsi="Times New Roman" w:cs="Times New Roman"/>
          <w:color w:val="000000"/>
          <w:kern w:val="0"/>
          <w:sz w:val="24"/>
          <w:szCs w:val="24"/>
          <w:lang w:val="sr-Cyrl-RS"/>
          <w14:ligatures w14:val="none"/>
        </w:rPr>
        <w:t>)</w:t>
      </w:r>
      <w:r w:rsidRPr="00DE4CDD">
        <w:rPr>
          <w:rFonts w:ascii="Times New Roman" w:eastAsia="Times New Roman" w:hAnsi="Times New Roman" w:cs="Times New Roman"/>
          <w:color w:val="000000"/>
          <w:kern w:val="0"/>
          <w:sz w:val="24"/>
          <w:szCs w:val="24"/>
          <w:lang w:val="sr-Latn-CS"/>
          <w14:ligatures w14:val="none"/>
        </w:rPr>
        <w:t>.</w:t>
      </w:r>
    </w:p>
    <w:p w14:paraId="61B19952"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Latn-CS"/>
          <w14:ligatures w14:val="none"/>
        </w:rPr>
      </w:pPr>
    </w:p>
    <w:p w14:paraId="7553BB3F" w14:textId="77777777" w:rsidR="00DE4CDD" w:rsidRPr="00DE4CDD" w:rsidRDefault="00DE4CDD" w:rsidP="00DE4CDD">
      <w:pPr>
        <w:spacing w:after="0" w:line="360" w:lineRule="auto"/>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b/>
          <w:bCs/>
          <w:color w:val="000000"/>
          <w:kern w:val="0"/>
          <w:sz w:val="24"/>
          <w:szCs w:val="24"/>
          <w:lang w:val="sr-Latn-CS"/>
          <w14:ligatures w14:val="none"/>
        </w:rPr>
        <w:t>ПОМОЋНО-ТЕХНИЧКО ОСОБЉЕ</w:t>
      </w:r>
      <w:r w:rsidRPr="00DE4CDD">
        <w:rPr>
          <w:rFonts w:ascii="Times New Roman" w:eastAsia="Times New Roman" w:hAnsi="Times New Roman" w:cs="Times New Roman"/>
          <w:b/>
          <w:bCs/>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уочава и пријављује случајеве насилног понашања</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прекида</w:t>
      </w:r>
      <w:r w:rsidRPr="00DE4CDD">
        <w:rPr>
          <w:rFonts w:ascii="Times New Roman" w:eastAsia="Times New Roman" w:hAnsi="Times New Roman" w:cs="Times New Roman"/>
          <w:color w:val="000000"/>
          <w:kern w:val="0"/>
          <w:sz w:val="24"/>
          <w:szCs w:val="24"/>
          <w:lang w:val="sr-Cyrl-RS"/>
          <w14:ligatures w14:val="none"/>
        </w:rPr>
        <w:t xml:space="preserve"> </w:t>
      </w:r>
      <w:r w:rsidRPr="00DE4CDD">
        <w:rPr>
          <w:rFonts w:ascii="Times New Roman" w:eastAsia="Times New Roman" w:hAnsi="Times New Roman" w:cs="Times New Roman"/>
          <w:color w:val="000000"/>
          <w:kern w:val="0"/>
          <w:sz w:val="24"/>
          <w:szCs w:val="24"/>
          <w:lang w:val="sr-Latn-CS"/>
          <w14:ligatures w14:val="none"/>
        </w:rPr>
        <w:t>насиље</w:t>
      </w:r>
      <w:r w:rsidRPr="00DE4CDD">
        <w:rPr>
          <w:rFonts w:ascii="Times New Roman" w:eastAsia="Times New Roman" w:hAnsi="Times New Roman" w:cs="Times New Roman"/>
          <w:color w:val="000000"/>
          <w:kern w:val="0"/>
          <w:sz w:val="24"/>
          <w:szCs w:val="24"/>
          <w:lang w:val="sr-Cyrl-RS"/>
          <w14:ligatures w14:val="none"/>
        </w:rPr>
        <w:t>)</w:t>
      </w:r>
      <w:r w:rsidRPr="00DE4CDD">
        <w:rPr>
          <w:rFonts w:ascii="Times New Roman" w:eastAsia="Times New Roman" w:hAnsi="Times New Roman" w:cs="Times New Roman"/>
          <w:color w:val="000000"/>
          <w:kern w:val="0"/>
          <w:sz w:val="24"/>
          <w:szCs w:val="24"/>
          <w:lang w:val="sr-Latn-CS"/>
          <w14:ligatures w14:val="none"/>
        </w:rPr>
        <w:t>.</w:t>
      </w:r>
    </w:p>
    <w:p w14:paraId="284365A3"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val="sr-Latn-CS"/>
          <w14:ligatures w14:val="none"/>
        </w:rPr>
      </w:pPr>
    </w:p>
    <w:p w14:paraId="3C9EDA88"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b/>
          <w:color w:val="000000"/>
          <w:kern w:val="0"/>
          <w:sz w:val="24"/>
          <w:szCs w:val="24"/>
          <w:lang w:val="sr-Latn-CS"/>
          <w14:ligatures w14:val="none"/>
        </w:rPr>
      </w:pPr>
      <w:r w:rsidRPr="00DE4CDD">
        <w:rPr>
          <w:rFonts w:ascii="Times New Roman" w:eastAsia="Times New Roman" w:hAnsi="Times New Roman" w:cs="Times New Roman"/>
          <w:color w:val="000000"/>
          <w:kern w:val="0"/>
          <w:sz w:val="24"/>
          <w:szCs w:val="24"/>
          <w:lang w:val="sr-Latn-CS"/>
          <w14:ligatures w14:val="none"/>
        </w:rPr>
        <w:t> </w:t>
      </w:r>
      <w:r w:rsidRPr="00DE4CDD">
        <w:rPr>
          <w:rFonts w:ascii="Times New Roman" w:eastAsia="Times New Roman" w:hAnsi="Times New Roman" w:cs="Times New Roman"/>
          <w:b/>
          <w:color w:val="000000"/>
          <w:kern w:val="0"/>
          <w:sz w:val="24"/>
          <w:szCs w:val="24"/>
          <w:lang w:val="sr-Cyrl-CS"/>
          <w14:ligatures w14:val="none"/>
        </w:rPr>
        <w:t>ВОЂЕЊЕ ЕВИДЕНЦИЈЕ И ДОКУМЕНТАЦИЈЕ</w:t>
      </w:r>
    </w:p>
    <w:p w14:paraId="353275B7" w14:textId="77777777" w:rsidR="00DE4CDD" w:rsidRPr="00DE4CDD" w:rsidRDefault="00DE4CDD" w:rsidP="00DE4CDD">
      <w:pPr>
        <w:spacing w:after="0" w:line="360" w:lineRule="auto"/>
        <w:ind w:firstLine="360"/>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Запослени у школи воде евиденцију о појавама насиља у образац за евиденцију о случајевима насиља који  садржи:</w:t>
      </w:r>
    </w:p>
    <w:p w14:paraId="6BDAACF1" w14:textId="77777777" w:rsidR="00DE4CDD" w:rsidRPr="00DE4CDD" w:rsidRDefault="00DE4CDD" w:rsidP="00DE4CDD">
      <w:pPr>
        <w:numPr>
          <w:ilvl w:val="0"/>
          <w:numId w:val="1"/>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Шта се догодило ?</w:t>
      </w:r>
    </w:p>
    <w:p w14:paraId="3F2993FC" w14:textId="77777777" w:rsidR="00DE4CDD" w:rsidRPr="00DE4CDD" w:rsidRDefault="00DE4CDD" w:rsidP="00DE4CDD">
      <w:pPr>
        <w:numPr>
          <w:ilvl w:val="0"/>
          <w:numId w:val="1"/>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Ко су учесници ?</w:t>
      </w:r>
    </w:p>
    <w:p w14:paraId="391EFCE5" w14:textId="77777777" w:rsidR="00DE4CDD" w:rsidRPr="00DE4CDD" w:rsidRDefault="00DE4CDD" w:rsidP="00DE4CDD">
      <w:pPr>
        <w:numPr>
          <w:ilvl w:val="0"/>
          <w:numId w:val="1"/>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Како је пријављено насиље ?</w:t>
      </w:r>
    </w:p>
    <w:p w14:paraId="74D8A891" w14:textId="77777777" w:rsidR="00DE4CDD" w:rsidRPr="00DE4CDD" w:rsidRDefault="00DE4CDD" w:rsidP="00DE4CDD">
      <w:pPr>
        <w:numPr>
          <w:ilvl w:val="0"/>
          <w:numId w:val="1"/>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Врсте интервенције?</w:t>
      </w:r>
    </w:p>
    <w:p w14:paraId="36C7B88A" w14:textId="77777777" w:rsidR="00DE4CDD" w:rsidRPr="00DE4CDD" w:rsidRDefault="00DE4CDD" w:rsidP="00DE4CDD">
      <w:pPr>
        <w:numPr>
          <w:ilvl w:val="0"/>
          <w:numId w:val="1"/>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Какве су последице?</w:t>
      </w:r>
    </w:p>
    <w:p w14:paraId="26FF5555" w14:textId="77777777" w:rsidR="00DE4CDD" w:rsidRPr="00DE4CDD" w:rsidRDefault="00DE4CDD" w:rsidP="00DE4CDD">
      <w:pPr>
        <w:numPr>
          <w:ilvl w:val="0"/>
          <w:numId w:val="1"/>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Који су исходи предузетих корака?</w:t>
      </w:r>
    </w:p>
    <w:p w14:paraId="2C79777F" w14:textId="77777777" w:rsidR="00DE4CDD" w:rsidRPr="00DE4CDD" w:rsidRDefault="00DE4CDD" w:rsidP="00DE4CDD">
      <w:pPr>
        <w:numPr>
          <w:ilvl w:val="0"/>
          <w:numId w:val="1"/>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На који начин су укључени родитељи, одељенски старешина, стручна служба?</w:t>
      </w:r>
    </w:p>
    <w:p w14:paraId="4AE9FFE7" w14:textId="77777777" w:rsidR="00DE4CDD" w:rsidRPr="00DE4CDD" w:rsidRDefault="00DE4CDD" w:rsidP="00DE4CDD">
      <w:pPr>
        <w:numPr>
          <w:ilvl w:val="0"/>
          <w:numId w:val="1"/>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Праћење ефеката предузетих мера.</w:t>
      </w:r>
    </w:p>
    <w:p w14:paraId="0E0B26AD"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val="sr-Cyrl-CS"/>
          <w14:ligatures w14:val="none"/>
        </w:rPr>
      </w:pPr>
    </w:p>
    <w:p w14:paraId="5CD76196"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b/>
          <w:bCs/>
          <w:i/>
          <w:iCs/>
          <w:color w:val="000000"/>
          <w:kern w:val="0"/>
          <w:sz w:val="24"/>
          <w:szCs w:val="24"/>
          <w:u w:val="single"/>
          <w:lang w:val="sr-Cyrl-CS"/>
          <w14:ligatures w14:val="none"/>
        </w:rPr>
        <w:lastRenderedPageBreak/>
        <w:t xml:space="preserve">    Одељењски старешина</w:t>
      </w:r>
      <w:r w:rsidRPr="00DE4CDD">
        <w:rPr>
          <w:rFonts w:ascii="Times New Roman" w:eastAsia="Times New Roman" w:hAnsi="Times New Roman" w:cs="Times New Roman"/>
          <w:color w:val="000000"/>
          <w:kern w:val="0"/>
          <w:sz w:val="24"/>
          <w:szCs w:val="24"/>
          <w:lang w:val="sr-Cyrl-CS"/>
          <w14:ligatures w14:val="none"/>
        </w:rPr>
        <w:t xml:space="preserve"> бележи насиље на првом нивоу; прати и процењује делотворност предузетих мера и активности; подноси извештај тиму за заштиту, у складу са динамиком.</w:t>
      </w:r>
    </w:p>
    <w:p w14:paraId="4DC78DCF"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b/>
          <w:bCs/>
          <w:i/>
          <w:iCs/>
          <w:color w:val="000000"/>
          <w:kern w:val="0"/>
          <w:sz w:val="24"/>
          <w:szCs w:val="24"/>
          <w:u w:val="single"/>
          <w:lang w:val="sr-Cyrl-CS"/>
          <w14:ligatures w14:val="none"/>
        </w:rPr>
        <w:t xml:space="preserve">     Психолог или педагог</w:t>
      </w:r>
      <w:r w:rsidRPr="00DE4CDD">
        <w:rPr>
          <w:rFonts w:ascii="Times New Roman" w:eastAsia="Times New Roman" w:hAnsi="Times New Roman" w:cs="Times New Roman"/>
          <w:color w:val="000000"/>
          <w:kern w:val="0"/>
          <w:sz w:val="24"/>
          <w:szCs w:val="24"/>
          <w:lang w:val="sr-Cyrl-CS"/>
          <w14:ligatures w14:val="none"/>
        </w:rPr>
        <w:t xml:space="preserve"> бележи насиље на другом и трећем нивоу; води и чува документацију (службене белешке, податке о лицу, догађају, предузетим радњама и др.); прати остваривање конкретних планова заштите другог и трећег нивоа; подноси извештај тиму за заштиту, у складу са динамиком.</w:t>
      </w:r>
    </w:p>
    <w:p w14:paraId="7B9821A0" w14:textId="77777777" w:rsidR="00DE4CDD" w:rsidRPr="00DE4CDD" w:rsidRDefault="00DE4CDD" w:rsidP="00DE4CD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val="sr-Cyrl-CS"/>
          <w14:ligatures w14:val="none"/>
        </w:rPr>
      </w:pPr>
    </w:p>
    <w:p w14:paraId="164EF8C1" w14:textId="77777777" w:rsidR="00DE4CDD" w:rsidRPr="00DE4CDD" w:rsidRDefault="00DE4CDD" w:rsidP="00DE4CDD">
      <w:pPr>
        <w:keepNext/>
        <w:spacing w:before="240" w:after="60" w:line="360" w:lineRule="auto"/>
        <w:jc w:val="both"/>
        <w:outlineLvl w:val="1"/>
        <w:rPr>
          <w:rFonts w:ascii="Times New Roman" w:eastAsia="Times New Roman" w:hAnsi="Times New Roman" w:cs="Times New Roman"/>
          <w:b/>
          <w:bCs/>
          <w:iCs/>
          <w:color w:val="000000"/>
          <w:kern w:val="0"/>
          <w:sz w:val="24"/>
          <w:szCs w:val="24"/>
          <w:lang w:val="sr-Cyrl-CS" w:eastAsia="x-none"/>
          <w14:ligatures w14:val="none"/>
        </w:rPr>
      </w:pPr>
      <w:bookmarkStart w:id="12" w:name="_Toc245542151"/>
      <w:r w:rsidRPr="00DE4CDD">
        <w:rPr>
          <w:rFonts w:ascii="Times New Roman" w:eastAsia="Times New Roman" w:hAnsi="Times New Roman" w:cs="Times New Roman"/>
          <w:b/>
          <w:bCs/>
          <w:iCs/>
          <w:color w:val="000000"/>
          <w:kern w:val="0"/>
          <w:sz w:val="24"/>
          <w:szCs w:val="24"/>
          <w:lang w:val="sr-Cyrl-CS" w:eastAsia="x-none"/>
          <w14:ligatures w14:val="none"/>
        </w:rPr>
        <w:t xml:space="preserve"> </w:t>
      </w:r>
      <w:bookmarkEnd w:id="12"/>
      <w:r w:rsidRPr="00DE4CDD">
        <w:rPr>
          <w:rFonts w:ascii="Times New Roman" w:eastAsia="Times New Roman" w:hAnsi="Times New Roman" w:cs="Times New Roman"/>
          <w:b/>
          <w:bCs/>
          <w:iCs/>
          <w:color w:val="000000"/>
          <w:kern w:val="0"/>
          <w:sz w:val="24"/>
          <w:szCs w:val="24"/>
          <w:lang w:val="sr-Cyrl-CS" w:eastAsia="x-none"/>
          <w14:ligatures w14:val="none"/>
        </w:rPr>
        <w:t>ПРАЋЕЊЕ ЕФЕКАТА ПРЕДУЗЕТИХ  МЕРА</w:t>
      </w:r>
    </w:p>
    <w:p w14:paraId="6EA9C0E1"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Одељењски старешина и стручна служба прате ефекте предузетих мера. Прате:</w:t>
      </w:r>
    </w:p>
    <w:p w14:paraId="01595D7F" w14:textId="77777777" w:rsidR="00DE4CDD" w:rsidRPr="00DE4CDD" w:rsidRDefault="00DE4CDD" w:rsidP="00DE4CDD">
      <w:pPr>
        <w:numPr>
          <w:ilvl w:val="0"/>
          <w:numId w:val="2"/>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понашање ученика који је трпео насиље (да ли се повлачи, да ли постаје агресивно, да ли</w:t>
      </w:r>
      <w:r w:rsidRPr="00DE4CDD">
        <w:rPr>
          <w:rFonts w:ascii="Times New Roman" w:eastAsia="Times New Roman" w:hAnsi="Times New Roman" w:cs="Times New Roman"/>
          <w:color w:val="000000"/>
          <w:kern w:val="0"/>
          <w:sz w:val="24"/>
          <w:szCs w:val="24"/>
          <w:lang w:val="ru-RU"/>
          <w14:ligatures w14:val="none"/>
        </w:rPr>
        <w:t xml:space="preserve"> </w:t>
      </w:r>
      <w:r w:rsidRPr="00DE4CDD">
        <w:rPr>
          <w:rFonts w:ascii="Times New Roman" w:eastAsia="Times New Roman" w:hAnsi="Times New Roman" w:cs="Times New Roman"/>
          <w:color w:val="000000"/>
          <w:kern w:val="0"/>
          <w:sz w:val="24"/>
          <w:szCs w:val="24"/>
          <w:lang w:val="sr-Cyrl-CS"/>
          <w14:ligatures w14:val="none"/>
        </w:rPr>
        <w:t>тражи подршку и на који начин...) и ученика који се понашао насилно ( да ли наставља са</w:t>
      </w:r>
      <w:r w:rsidRPr="00DE4CDD">
        <w:rPr>
          <w:rFonts w:ascii="Times New Roman" w:eastAsia="Times New Roman" w:hAnsi="Times New Roman" w:cs="Times New Roman"/>
          <w:color w:val="000000"/>
          <w:kern w:val="0"/>
          <w:sz w:val="24"/>
          <w:szCs w:val="24"/>
          <w:lang w:val="ru-RU"/>
          <w14:ligatures w14:val="none"/>
        </w:rPr>
        <w:t xml:space="preserve"> </w:t>
      </w:r>
      <w:r w:rsidRPr="00DE4CDD">
        <w:rPr>
          <w:rFonts w:ascii="Times New Roman" w:eastAsia="Times New Roman" w:hAnsi="Times New Roman" w:cs="Times New Roman"/>
          <w:color w:val="000000"/>
          <w:kern w:val="0"/>
          <w:sz w:val="24"/>
          <w:szCs w:val="24"/>
          <w:lang w:val="sr-Cyrl-CS"/>
          <w14:ligatures w14:val="none"/>
        </w:rPr>
        <w:t>нападима, да ли тражи друге жртве, да ли га група одбацује, да ли га група подржава...);</w:t>
      </w:r>
    </w:p>
    <w:p w14:paraId="5C647806" w14:textId="77777777" w:rsidR="00DE4CDD" w:rsidRPr="00DE4CDD" w:rsidRDefault="00DE4CDD" w:rsidP="00DE4CDD">
      <w:pPr>
        <w:numPr>
          <w:ilvl w:val="0"/>
          <w:numId w:val="2"/>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 xml:space="preserve">како реагују </w:t>
      </w:r>
      <w:r w:rsidRPr="00DE4CDD">
        <w:rPr>
          <w:rFonts w:ascii="Times New Roman" w:eastAsia="Times New Roman" w:hAnsi="Times New Roman" w:cs="Times New Roman"/>
          <w:color w:val="000000"/>
          <w:kern w:val="0"/>
          <w:sz w:val="24"/>
          <w:szCs w:val="24"/>
          <w:lang w:val="sr-Cyrl-CS"/>
          <w14:ligatures w14:val="none"/>
        </w:rPr>
        <w:softHyphen/>
        <w:t>пасивни посматрачи (да ли се обраћају старијима за помоћ, да ли сви знају</w:t>
      </w:r>
      <w:r w:rsidRPr="00DE4CDD">
        <w:rPr>
          <w:rFonts w:ascii="Times New Roman" w:eastAsia="Times New Roman" w:hAnsi="Times New Roman" w:cs="Times New Roman"/>
          <w:color w:val="000000"/>
          <w:kern w:val="0"/>
          <w:sz w:val="24"/>
          <w:szCs w:val="24"/>
          <w:lang w:val="ru-RU"/>
          <w14:ligatures w14:val="none"/>
        </w:rPr>
        <w:t xml:space="preserve"> </w:t>
      </w:r>
      <w:r w:rsidRPr="00DE4CDD">
        <w:rPr>
          <w:rFonts w:ascii="Times New Roman" w:eastAsia="Times New Roman" w:hAnsi="Times New Roman" w:cs="Times New Roman"/>
          <w:color w:val="000000"/>
          <w:kern w:val="0"/>
          <w:sz w:val="24"/>
          <w:szCs w:val="24"/>
          <w:lang w:val="sr-Cyrl-CS"/>
          <w14:ligatures w14:val="none"/>
        </w:rPr>
        <w:t>како да се повежу са унутрашњом заштитном мрежом и ко је њихова особа од поверења,</w:t>
      </w:r>
      <w:r w:rsidRPr="00DE4CDD">
        <w:rPr>
          <w:rFonts w:ascii="Times New Roman" w:eastAsia="Times New Roman" w:hAnsi="Times New Roman" w:cs="Times New Roman"/>
          <w:color w:val="000000"/>
          <w:kern w:val="0"/>
          <w:sz w:val="24"/>
          <w:szCs w:val="24"/>
          <w:lang w:val="ru-RU"/>
          <w14:ligatures w14:val="none"/>
        </w:rPr>
        <w:t xml:space="preserve"> </w:t>
      </w:r>
      <w:r w:rsidRPr="00DE4CDD">
        <w:rPr>
          <w:rFonts w:ascii="Times New Roman" w:eastAsia="Times New Roman" w:hAnsi="Times New Roman" w:cs="Times New Roman"/>
          <w:color w:val="000000"/>
          <w:kern w:val="0"/>
          <w:sz w:val="24"/>
          <w:szCs w:val="24"/>
          <w:lang w:val="sr-Cyrl-CS"/>
          <w14:ligatures w14:val="none"/>
        </w:rPr>
        <w:t>да ли се препознаје страх, да ли сами предузимају неке акције и сл.);</w:t>
      </w:r>
    </w:p>
    <w:p w14:paraId="155D6270" w14:textId="77777777" w:rsidR="00DE4CDD" w:rsidRPr="00DE4CDD" w:rsidRDefault="00DE4CDD" w:rsidP="00DE4CDD">
      <w:pPr>
        <w:numPr>
          <w:ilvl w:val="0"/>
          <w:numId w:val="2"/>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шта се дешава у одељењу (да ли се издвајају нове групе,</w:t>
      </w:r>
      <w:r w:rsidRPr="00DE4CDD">
        <w:rPr>
          <w:rFonts w:ascii="Times New Roman" w:eastAsia="Times New Roman" w:hAnsi="Times New Roman" w:cs="Times New Roman"/>
          <w:color w:val="000000"/>
          <w:kern w:val="0"/>
          <w:sz w:val="24"/>
          <w:szCs w:val="24"/>
          <w:lang w:val="ru-RU"/>
          <w14:ligatures w14:val="none"/>
        </w:rPr>
        <w:t xml:space="preserve"> </w:t>
      </w:r>
      <w:r w:rsidRPr="00DE4CDD">
        <w:rPr>
          <w:rFonts w:ascii="Times New Roman" w:eastAsia="Times New Roman" w:hAnsi="Times New Roman" w:cs="Times New Roman"/>
          <w:color w:val="000000"/>
          <w:kern w:val="0"/>
          <w:sz w:val="24"/>
          <w:szCs w:val="24"/>
          <w:lang w:val="sr-Cyrl-CS"/>
          <w14:ligatures w14:val="none"/>
        </w:rPr>
        <w:t>каква је атмосфера ...);</w:t>
      </w:r>
    </w:p>
    <w:p w14:paraId="3A9622FA" w14:textId="77777777" w:rsidR="00DE4CDD" w:rsidRPr="00DE4CDD" w:rsidRDefault="00DE4CDD" w:rsidP="00DE4CDD">
      <w:pPr>
        <w:numPr>
          <w:ilvl w:val="0"/>
          <w:numId w:val="2"/>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колико су родитељи сарадници у активностима на смањивању насиља;</w:t>
      </w:r>
    </w:p>
    <w:p w14:paraId="2CC8A4D1" w14:textId="77777777" w:rsidR="00DE4CDD" w:rsidRPr="00DE4CDD" w:rsidRDefault="00DE4CDD" w:rsidP="00DE4CDD">
      <w:pPr>
        <w:numPr>
          <w:ilvl w:val="0"/>
          <w:numId w:val="2"/>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како функционише Тим и унутрашња заштитина мрежа ( где су слабе тачке и шта се</w:t>
      </w:r>
      <w:r w:rsidRPr="00DE4CDD">
        <w:rPr>
          <w:rFonts w:ascii="Times New Roman" w:eastAsia="Times New Roman" w:hAnsi="Times New Roman" w:cs="Times New Roman"/>
          <w:color w:val="000000"/>
          <w:kern w:val="0"/>
          <w:sz w:val="24"/>
          <w:szCs w:val="24"/>
          <w:lang w:val="ru-RU"/>
          <w14:ligatures w14:val="none"/>
        </w:rPr>
        <w:t xml:space="preserve"> </w:t>
      </w:r>
      <w:r w:rsidRPr="00DE4CDD">
        <w:rPr>
          <w:rFonts w:ascii="Times New Roman" w:eastAsia="Times New Roman" w:hAnsi="Times New Roman" w:cs="Times New Roman"/>
          <w:color w:val="000000"/>
          <w:kern w:val="0"/>
          <w:sz w:val="24"/>
          <w:szCs w:val="24"/>
          <w:lang w:val="sr-Cyrl-CS"/>
          <w14:ligatures w14:val="none"/>
        </w:rPr>
        <w:t>може боље);</w:t>
      </w:r>
    </w:p>
    <w:p w14:paraId="2867B128" w14:textId="77777777" w:rsidR="00DE4CDD" w:rsidRPr="00DE4CDD" w:rsidRDefault="00DE4CDD" w:rsidP="00DE4CDD">
      <w:pPr>
        <w:numPr>
          <w:ilvl w:val="0"/>
          <w:numId w:val="2"/>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колико су друге институције (спољна заштитна мрежа) укључене и који су ефекти њихово</w:t>
      </w:r>
      <w:r w:rsidRPr="00DE4CDD">
        <w:rPr>
          <w:rFonts w:ascii="Times New Roman" w:eastAsia="Times New Roman" w:hAnsi="Times New Roman" w:cs="Times New Roman"/>
          <w:color w:val="000000"/>
          <w:kern w:val="0"/>
          <w:sz w:val="24"/>
          <w:szCs w:val="24"/>
          <w:lang w:val="ru-RU"/>
          <w14:ligatures w14:val="none"/>
        </w:rPr>
        <w:t xml:space="preserve">г </w:t>
      </w:r>
      <w:r w:rsidRPr="00DE4CDD">
        <w:rPr>
          <w:rFonts w:ascii="Times New Roman" w:eastAsia="Times New Roman" w:hAnsi="Times New Roman" w:cs="Times New Roman"/>
          <w:color w:val="000000"/>
          <w:kern w:val="0"/>
          <w:sz w:val="24"/>
          <w:szCs w:val="24"/>
          <w:lang w:val="sr-Cyrl-CS"/>
          <w14:ligatures w14:val="none"/>
        </w:rPr>
        <w:t>укључивања.</w:t>
      </w:r>
    </w:p>
    <w:p w14:paraId="2D040D18"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p>
    <w:p w14:paraId="0F772917"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 xml:space="preserve">      Уколико се увиди да се ситуација насиља понавља, усложњава и постаје ризичнија и опаснија, неопходно је предузети следеће заштитне мере:</w:t>
      </w:r>
    </w:p>
    <w:p w14:paraId="697002E3" w14:textId="77777777" w:rsidR="00DE4CDD" w:rsidRPr="00DE4CDD" w:rsidRDefault="00DE4CDD" w:rsidP="00DE4CDD">
      <w:pPr>
        <w:numPr>
          <w:ilvl w:val="0"/>
          <w:numId w:val="3"/>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појачати опрез свих запослених и дежурних наставника и ученика</w:t>
      </w:r>
    </w:p>
    <w:p w14:paraId="092BACC3" w14:textId="77777777" w:rsidR="00DE4CDD" w:rsidRPr="00DE4CDD" w:rsidRDefault="00DE4CDD" w:rsidP="00DE4CDD">
      <w:pPr>
        <w:numPr>
          <w:ilvl w:val="0"/>
          <w:numId w:val="3"/>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укључити у рад родитеље и школског полицајца</w:t>
      </w:r>
    </w:p>
    <w:p w14:paraId="6B8F76B3" w14:textId="77777777" w:rsidR="00DE4CDD" w:rsidRPr="00DE4CDD" w:rsidRDefault="00DE4CDD" w:rsidP="00DE4CDD">
      <w:pPr>
        <w:numPr>
          <w:ilvl w:val="0"/>
          <w:numId w:val="3"/>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наставити са индивидуалним радом  - психолог школе</w:t>
      </w:r>
    </w:p>
    <w:p w14:paraId="79C9A444" w14:textId="77777777" w:rsidR="00DE4CDD" w:rsidRPr="00DE4CDD" w:rsidRDefault="00DE4CDD" w:rsidP="00DE4CDD">
      <w:pPr>
        <w:numPr>
          <w:ilvl w:val="0"/>
          <w:numId w:val="3"/>
        </w:num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укључити стручњаке из других установа (из спољашње заштитне мреже)</w:t>
      </w:r>
    </w:p>
    <w:p w14:paraId="47AFACA1"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p>
    <w:p w14:paraId="397E73EE" w14:textId="77777777" w:rsidR="00DE4CDD" w:rsidRPr="00DE4CDD" w:rsidRDefault="00DE4CDD" w:rsidP="00DE4CDD">
      <w:pPr>
        <w:spacing w:after="0" w:line="360" w:lineRule="auto"/>
        <w:jc w:val="both"/>
        <w:rPr>
          <w:rFonts w:ascii="Times New Roman" w:eastAsia="Times New Roman" w:hAnsi="Times New Roman" w:cs="Times New Roman"/>
          <w:b/>
          <w:color w:val="000000"/>
          <w:kern w:val="0"/>
          <w:sz w:val="24"/>
          <w:szCs w:val="24"/>
          <w:lang w:val="sr-Latn-CS"/>
          <w14:ligatures w14:val="none"/>
        </w:rPr>
      </w:pPr>
      <w:r w:rsidRPr="00DE4CDD">
        <w:rPr>
          <w:rFonts w:ascii="Times New Roman" w:eastAsia="Times New Roman" w:hAnsi="Times New Roman" w:cs="Times New Roman"/>
          <w:b/>
          <w:color w:val="000000"/>
          <w:kern w:val="0"/>
          <w:sz w:val="24"/>
          <w:szCs w:val="24"/>
          <w:lang w:val="sr-Cyrl-CS"/>
          <w14:ligatures w14:val="none"/>
        </w:rPr>
        <w:t>ИЗВЕШТАВАЊЕ</w:t>
      </w:r>
    </w:p>
    <w:p w14:paraId="43324A53" w14:textId="77777777" w:rsidR="00DE4CDD" w:rsidRPr="00DE4CDD" w:rsidRDefault="00DE4CDD" w:rsidP="00DE4CDD">
      <w:pPr>
        <w:spacing w:after="0" w:line="360" w:lineRule="auto"/>
        <w:jc w:val="both"/>
        <w:rPr>
          <w:rFonts w:ascii="Times New Roman" w:eastAsia="Times New Roman" w:hAnsi="Times New Roman" w:cs="Times New Roman"/>
          <w:b/>
          <w:color w:val="000000"/>
          <w:kern w:val="0"/>
          <w:sz w:val="24"/>
          <w:szCs w:val="24"/>
          <w:lang w:val="sr-Latn-CS"/>
          <w14:ligatures w14:val="none"/>
        </w:rPr>
      </w:pPr>
    </w:p>
    <w:p w14:paraId="7B5A3C53"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lastRenderedPageBreak/>
        <w:t xml:space="preserve">     Тим квартално извештава Наставничко веће, а полугодишње Школски одбор и савет родитеља Школе о реализацији и ефектима превентивних и интервентних мера и активности.</w:t>
      </w:r>
      <w:r w:rsidRPr="00DE4CDD">
        <w:rPr>
          <w:rFonts w:ascii="Times New Roman" w:eastAsia="Times New Roman" w:hAnsi="Times New Roman" w:cs="Times New Roman"/>
          <w:b/>
          <w:color w:val="000000"/>
          <w:kern w:val="0"/>
          <w:sz w:val="24"/>
          <w:szCs w:val="24"/>
          <w:lang w:val="sr-Cyrl-CS"/>
          <w14:ligatures w14:val="none"/>
        </w:rPr>
        <w:t xml:space="preserve"> </w:t>
      </w:r>
      <w:r w:rsidRPr="00DE4CDD">
        <w:rPr>
          <w:rFonts w:ascii="Times New Roman" w:eastAsia="Times New Roman" w:hAnsi="Times New Roman" w:cs="Times New Roman"/>
          <w:color w:val="000000"/>
          <w:kern w:val="0"/>
          <w:sz w:val="24"/>
          <w:szCs w:val="24"/>
          <w:lang w:val="sr-Cyrl-CS"/>
          <w14:ligatures w14:val="none"/>
        </w:rPr>
        <w:t xml:space="preserve">Извештавање о појединим случајевима насиља врши директор школе водећи рачуна о поверљивости података, заштити приватности стављајући интересе детета изнад интереса родитеља, школе, струке и др. </w:t>
      </w:r>
    </w:p>
    <w:p w14:paraId="4FC924C0" w14:textId="77777777" w:rsidR="00DE4CDD" w:rsidRPr="00DE4CDD" w:rsidRDefault="00DE4CDD" w:rsidP="00DE4CDD">
      <w:pPr>
        <w:spacing w:after="0" w:line="360" w:lineRule="auto"/>
        <w:jc w:val="both"/>
        <w:rPr>
          <w:rFonts w:ascii="Times New Roman" w:eastAsia="Times New Roman" w:hAnsi="Times New Roman" w:cs="Times New Roman"/>
          <w:b/>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 xml:space="preserve">  Подаци до којих се дође су поверљиви и могу се ставити на располагање само службеним лицима ангажованим  у поступцима заштите деце од насиља.</w:t>
      </w:r>
      <w:bookmarkStart w:id="13" w:name="_Toc245542152"/>
    </w:p>
    <w:p w14:paraId="7293C977" w14:textId="77777777" w:rsidR="00DE4CDD" w:rsidRPr="00DE4CDD" w:rsidRDefault="00DE4CDD" w:rsidP="00DE4CDD">
      <w:pPr>
        <w:keepNext/>
        <w:spacing w:before="240" w:after="60" w:line="360" w:lineRule="auto"/>
        <w:jc w:val="both"/>
        <w:outlineLvl w:val="0"/>
        <w:rPr>
          <w:rFonts w:ascii="Times New Roman" w:eastAsia="Times New Roman" w:hAnsi="Times New Roman" w:cs="Times New Roman"/>
          <w:b/>
          <w:bCs/>
          <w:color w:val="000000"/>
          <w:kern w:val="32"/>
          <w:sz w:val="24"/>
          <w:szCs w:val="24"/>
          <w:lang w:val="sr-Cyrl-CS" w:eastAsia="x-none"/>
          <w14:ligatures w14:val="none"/>
        </w:rPr>
      </w:pPr>
      <w:r w:rsidRPr="00DE4CDD">
        <w:rPr>
          <w:rFonts w:ascii="Times New Roman" w:eastAsia="Times New Roman" w:hAnsi="Times New Roman" w:cs="Times New Roman"/>
          <w:b/>
          <w:bCs/>
          <w:color w:val="000000"/>
          <w:kern w:val="32"/>
          <w:sz w:val="24"/>
          <w:szCs w:val="24"/>
          <w:lang w:val="sr-Cyrl-CS" w:eastAsia="x-none"/>
          <w14:ligatures w14:val="none"/>
        </w:rPr>
        <w:t>ПРОЦЕЊИВАЊЕ ЕФЕКАТА ПР</w:t>
      </w:r>
      <w:bookmarkEnd w:id="13"/>
      <w:r w:rsidRPr="00DE4CDD">
        <w:rPr>
          <w:rFonts w:ascii="Times New Roman" w:eastAsia="Times New Roman" w:hAnsi="Times New Roman" w:cs="Times New Roman"/>
          <w:b/>
          <w:bCs/>
          <w:color w:val="000000"/>
          <w:kern w:val="32"/>
          <w:sz w:val="24"/>
          <w:szCs w:val="24"/>
          <w:lang w:val="sr-Cyrl-CS" w:eastAsia="x-none"/>
          <w14:ligatures w14:val="none"/>
        </w:rPr>
        <w:t>ИМЕНЕ ПРОГРАМА</w:t>
      </w:r>
    </w:p>
    <w:p w14:paraId="2AA4D3C4"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p>
    <w:p w14:paraId="105CD1A9" w14:textId="77777777" w:rsidR="00DE4CDD" w:rsidRPr="00DE4CDD" w:rsidRDefault="00DE4CDD" w:rsidP="00DE4CDD">
      <w:pPr>
        <w:spacing w:after="0" w:line="360" w:lineRule="auto"/>
        <w:jc w:val="both"/>
        <w:rPr>
          <w:rFonts w:ascii="Times New Roman" w:eastAsia="Times New Roman" w:hAnsi="Times New Roman" w:cs="Times New Roman"/>
          <w:b/>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 xml:space="preserve">     На основу евиденције о случајевима насиља праћење ефеката предузетих мера ће ивршити  Тим за заштиту ученика од насиља преко следећих </w:t>
      </w:r>
      <w:r w:rsidRPr="00DE4CDD">
        <w:rPr>
          <w:rFonts w:ascii="Times New Roman" w:eastAsia="Times New Roman" w:hAnsi="Times New Roman" w:cs="Times New Roman"/>
          <w:b/>
          <w:color w:val="000000"/>
          <w:kern w:val="0"/>
          <w:sz w:val="24"/>
          <w:szCs w:val="24"/>
          <w:lang w:val="sr-Cyrl-CS"/>
          <w14:ligatures w14:val="none"/>
        </w:rPr>
        <w:t xml:space="preserve">индикатора: </w:t>
      </w:r>
    </w:p>
    <w:p w14:paraId="53E3F07F" w14:textId="77777777" w:rsidR="00DE4CDD" w:rsidRPr="00DE4CDD" w:rsidRDefault="00DE4CDD" w:rsidP="00DE4CDD">
      <w:pPr>
        <w:numPr>
          <w:ilvl w:val="0"/>
          <w:numId w:val="4"/>
        </w:numPr>
        <w:spacing w:after="0" w:line="360" w:lineRule="auto"/>
        <w:jc w:val="both"/>
        <w:rPr>
          <w:rFonts w:ascii="Times New Roman" w:eastAsia="Times New Roman" w:hAnsi="Times New Roman" w:cs="Times New Roman"/>
          <w:b/>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броја  и нивоа облика насилног понашања</w:t>
      </w:r>
    </w:p>
    <w:p w14:paraId="6A8E2980" w14:textId="77777777" w:rsidR="00DE4CDD" w:rsidRPr="00DE4CDD" w:rsidRDefault="00DE4CDD" w:rsidP="00DE4CDD">
      <w:pPr>
        <w:numPr>
          <w:ilvl w:val="0"/>
          <w:numId w:val="4"/>
        </w:numPr>
        <w:spacing w:after="0" w:line="360" w:lineRule="auto"/>
        <w:jc w:val="both"/>
        <w:rPr>
          <w:rFonts w:ascii="Times New Roman" w:eastAsia="Times New Roman" w:hAnsi="Times New Roman" w:cs="Times New Roman"/>
          <w:b/>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број случајева насилног понашања са позитивним ефектима у односу на укупан број пријавњених у току школске године</w:t>
      </w:r>
    </w:p>
    <w:p w14:paraId="6ADB0CE2" w14:textId="77777777" w:rsidR="00DE4CDD" w:rsidRPr="00DE4CDD" w:rsidRDefault="00DE4CDD" w:rsidP="00DE4CDD">
      <w:pPr>
        <w:numPr>
          <w:ilvl w:val="0"/>
          <w:numId w:val="4"/>
        </w:numPr>
        <w:spacing w:after="0" w:line="360" w:lineRule="auto"/>
        <w:jc w:val="both"/>
        <w:rPr>
          <w:rFonts w:ascii="Times New Roman" w:eastAsia="Times New Roman" w:hAnsi="Times New Roman" w:cs="Times New Roman"/>
          <w:b/>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однос пријављених облика насилног понашања текуће и претходне школске године</w:t>
      </w:r>
    </w:p>
    <w:p w14:paraId="708A1DD4" w14:textId="77777777" w:rsidR="00DE4CDD" w:rsidRPr="00DE4CDD" w:rsidRDefault="00DE4CDD" w:rsidP="00DE4CDD">
      <w:pPr>
        <w:numPr>
          <w:ilvl w:val="0"/>
          <w:numId w:val="4"/>
        </w:numPr>
        <w:spacing w:after="0" w:line="360" w:lineRule="auto"/>
        <w:jc w:val="both"/>
        <w:rPr>
          <w:rFonts w:ascii="Times New Roman" w:eastAsia="Times New Roman" w:hAnsi="Times New Roman" w:cs="Times New Roman"/>
          <w:b/>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однос броја случајева насилног понашања са позитивним ефектима текуће и претходне школске године</w:t>
      </w:r>
    </w:p>
    <w:p w14:paraId="7DA74539" w14:textId="77777777" w:rsidR="00DE4CDD" w:rsidRPr="00DE4CDD" w:rsidRDefault="00DE4CDD" w:rsidP="00DE4CDD">
      <w:pPr>
        <w:numPr>
          <w:ilvl w:val="0"/>
          <w:numId w:val="4"/>
        </w:numPr>
        <w:spacing w:after="0" w:line="360" w:lineRule="auto"/>
        <w:jc w:val="both"/>
        <w:rPr>
          <w:rFonts w:ascii="Times New Roman" w:eastAsia="Times New Roman" w:hAnsi="Times New Roman" w:cs="Times New Roman"/>
          <w:b/>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анализа упитника проведеног међу ученицима о степену безбедности у школи.</w:t>
      </w:r>
    </w:p>
    <w:p w14:paraId="15179B9D" w14:textId="77777777" w:rsidR="00DE4CDD" w:rsidRPr="00DE4CDD" w:rsidRDefault="00DE4CDD" w:rsidP="00DE4CDD">
      <w:pPr>
        <w:spacing w:after="0" w:line="360" w:lineRule="auto"/>
        <w:jc w:val="both"/>
        <w:rPr>
          <w:rFonts w:ascii="Times New Roman" w:eastAsia="Times New Roman" w:hAnsi="Times New Roman" w:cs="Times New Roman"/>
          <w:b/>
          <w:color w:val="000000"/>
          <w:kern w:val="0"/>
          <w:sz w:val="24"/>
          <w:szCs w:val="24"/>
          <w:lang w:val="sr-Cyrl-CS"/>
          <w14:ligatures w14:val="none"/>
        </w:rPr>
      </w:pPr>
    </w:p>
    <w:p w14:paraId="45B98BE9" w14:textId="77777777" w:rsidR="00DE4CDD" w:rsidRPr="00DE4CDD" w:rsidRDefault="00DE4CDD" w:rsidP="00DE4CDD">
      <w:pPr>
        <w:spacing w:after="0" w:line="360" w:lineRule="auto"/>
        <w:jc w:val="both"/>
        <w:rPr>
          <w:rFonts w:ascii="Times New Roman" w:eastAsia="Times New Roman" w:hAnsi="Times New Roman" w:cs="Times New Roman"/>
          <w:b/>
          <w:color w:val="000000"/>
          <w:kern w:val="0"/>
          <w:sz w:val="24"/>
          <w:szCs w:val="24"/>
          <w:lang w:val="sr-Cyrl-CS"/>
          <w14:ligatures w14:val="none"/>
        </w:rPr>
      </w:pPr>
    </w:p>
    <w:p w14:paraId="7A39341F" w14:textId="77777777" w:rsidR="00DE4CDD" w:rsidRPr="00DE4CDD" w:rsidRDefault="00DE4CDD" w:rsidP="00DE4CDD">
      <w:pPr>
        <w:spacing w:after="0" w:line="360" w:lineRule="auto"/>
        <w:jc w:val="both"/>
        <w:rPr>
          <w:rFonts w:ascii="Times New Roman" w:eastAsia="Times New Roman" w:hAnsi="Times New Roman" w:cs="Times New Roman"/>
          <w:b/>
          <w:color w:val="000000"/>
          <w:kern w:val="0"/>
          <w:sz w:val="24"/>
          <w:szCs w:val="24"/>
          <w:lang w:val="sr-Cyrl-CS"/>
          <w14:ligatures w14:val="none"/>
        </w:rPr>
      </w:pPr>
      <w:r w:rsidRPr="00DE4CDD">
        <w:rPr>
          <w:rFonts w:ascii="Times New Roman" w:eastAsia="Times New Roman" w:hAnsi="Times New Roman" w:cs="Times New Roman"/>
          <w:b/>
          <w:color w:val="000000"/>
          <w:kern w:val="0"/>
          <w:sz w:val="24"/>
          <w:szCs w:val="24"/>
          <w:lang w:val="sr-Cyrl-CS"/>
          <w14:ligatures w14:val="none"/>
        </w:rPr>
        <w:t>ИЗВЕШТАЈ  О ОСТВАРИВАЊУ  ПРОГРАМА</w:t>
      </w:r>
    </w:p>
    <w:p w14:paraId="7F91783A" w14:textId="77777777" w:rsidR="00DE4CDD" w:rsidRPr="00DE4CDD" w:rsidRDefault="00DE4CDD" w:rsidP="00DE4CDD">
      <w:pPr>
        <w:spacing w:after="0" w:line="360" w:lineRule="auto"/>
        <w:jc w:val="both"/>
        <w:rPr>
          <w:rFonts w:ascii="Times New Roman" w:eastAsia="Times New Roman" w:hAnsi="Times New Roman" w:cs="Times New Roman"/>
          <w:b/>
          <w:color w:val="000000"/>
          <w:kern w:val="0"/>
          <w:sz w:val="24"/>
          <w:szCs w:val="24"/>
          <w:lang w:val="sr-Cyrl-CS"/>
          <w14:ligatures w14:val="none"/>
        </w:rPr>
      </w:pPr>
    </w:p>
    <w:p w14:paraId="0ABE49BA"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r w:rsidRPr="00DE4CDD">
        <w:rPr>
          <w:rFonts w:ascii="Times New Roman" w:eastAsia="Times New Roman" w:hAnsi="Times New Roman" w:cs="Times New Roman"/>
          <w:color w:val="000000"/>
          <w:kern w:val="0"/>
          <w:sz w:val="24"/>
          <w:szCs w:val="24"/>
          <w:lang w:val="sr-Cyrl-CS"/>
          <w14:ligatures w14:val="none"/>
        </w:rPr>
        <w:t xml:space="preserve">      Извештај о остваривању  Програма заштите је саставни део Годишњег изештаја о раду Школе  и</w:t>
      </w:r>
      <w:r w:rsidRPr="00DE4CDD">
        <w:rPr>
          <w:rFonts w:ascii="Times New Roman" w:eastAsia="Times New Roman" w:hAnsi="Times New Roman" w:cs="Times New Roman"/>
          <w:bCs/>
          <w:color w:val="000000"/>
          <w:kern w:val="0"/>
          <w:sz w:val="24"/>
          <w:szCs w:val="24"/>
          <w:lang w:val="sr-Cyrl-CS"/>
          <w14:ligatures w14:val="none"/>
        </w:rPr>
        <w:t xml:space="preserve"> доставља се Министарству просвете, односно надлежној школској управи</w:t>
      </w:r>
      <w:r w:rsidRPr="00DE4CDD">
        <w:rPr>
          <w:rFonts w:ascii="Times New Roman" w:eastAsia="Times New Roman" w:hAnsi="Times New Roman" w:cs="Times New Roman"/>
          <w:color w:val="000000"/>
          <w:kern w:val="0"/>
          <w:sz w:val="24"/>
          <w:szCs w:val="24"/>
          <w:lang w:val="sr-Cyrl-CS"/>
          <w14:ligatures w14:val="none"/>
        </w:rPr>
        <w:t>. Извештај садржи, нарочито: анализу ефеката превентивних мера и активности и резултате самовредновања у овој области, број и врсту случајева насиља, злостављања и занемаривања, предузете интервентне мере и активности, као и њихове ефекте.</w:t>
      </w:r>
    </w:p>
    <w:p w14:paraId="411F1367" w14:textId="77777777" w:rsidR="00DE4CDD" w:rsidRPr="00DE4CDD" w:rsidRDefault="00DE4CDD" w:rsidP="00DE4CDD">
      <w:pPr>
        <w:tabs>
          <w:tab w:val="left" w:pos="720"/>
          <w:tab w:val="left" w:pos="1440"/>
          <w:tab w:val="left" w:pos="2160"/>
          <w:tab w:val="left" w:pos="2880"/>
          <w:tab w:val="left" w:pos="6195"/>
        </w:tabs>
        <w:spacing w:after="0" w:line="360" w:lineRule="auto"/>
        <w:jc w:val="both"/>
        <w:rPr>
          <w:rFonts w:ascii="Times New Roman" w:eastAsia="Times New Roman" w:hAnsi="Times New Roman" w:cs="Times New Roman"/>
          <w:color w:val="000000"/>
          <w:kern w:val="0"/>
          <w:sz w:val="24"/>
          <w:szCs w:val="24"/>
          <w:lang w:val="sr-Latn-CS"/>
          <w14:ligatures w14:val="none"/>
        </w:rPr>
      </w:pPr>
      <w:r w:rsidRPr="00DE4CDD">
        <w:rPr>
          <w:rFonts w:ascii="Times New Roman" w:eastAsia="Times New Roman" w:hAnsi="Times New Roman" w:cs="Times New Roman"/>
          <w:color w:val="000000"/>
          <w:kern w:val="0"/>
          <w:sz w:val="24"/>
          <w:szCs w:val="24"/>
          <w:lang w:val="ru-RU"/>
          <w14:ligatures w14:val="none"/>
        </w:rPr>
        <w:tab/>
      </w:r>
      <w:r w:rsidRPr="00DE4CDD">
        <w:rPr>
          <w:rFonts w:ascii="Times New Roman" w:eastAsia="Times New Roman" w:hAnsi="Times New Roman" w:cs="Times New Roman"/>
          <w:color w:val="000000"/>
          <w:kern w:val="0"/>
          <w:sz w:val="24"/>
          <w:szCs w:val="24"/>
          <w:lang w:val="ru-RU"/>
          <w14:ligatures w14:val="none"/>
        </w:rPr>
        <w:tab/>
      </w:r>
      <w:r w:rsidRPr="00DE4CDD">
        <w:rPr>
          <w:rFonts w:ascii="Times New Roman" w:eastAsia="Times New Roman" w:hAnsi="Times New Roman" w:cs="Times New Roman"/>
          <w:color w:val="000000"/>
          <w:kern w:val="0"/>
          <w:sz w:val="24"/>
          <w:szCs w:val="24"/>
          <w:lang w:val="ru-RU"/>
          <w14:ligatures w14:val="none"/>
        </w:rPr>
        <w:tab/>
        <w:t xml:space="preserve">           </w:t>
      </w:r>
      <w:r w:rsidRPr="00DE4CDD">
        <w:rPr>
          <w:rFonts w:ascii="Times New Roman" w:eastAsia="Times New Roman" w:hAnsi="Times New Roman" w:cs="Times New Roman"/>
          <w:color w:val="000000"/>
          <w:kern w:val="0"/>
          <w:sz w:val="24"/>
          <w:szCs w:val="24"/>
          <w:lang w:val="ru-RU"/>
          <w14:ligatures w14:val="none"/>
        </w:rPr>
        <w:tab/>
      </w:r>
    </w:p>
    <w:p w14:paraId="60381E0C" w14:textId="77777777" w:rsidR="00DE4CDD" w:rsidRPr="00DE4CDD" w:rsidRDefault="00DE4CDD" w:rsidP="00DE4CDD">
      <w:pPr>
        <w:autoSpaceDE w:val="0"/>
        <w:autoSpaceDN w:val="0"/>
        <w:adjustRightInd w:val="0"/>
        <w:spacing w:after="0" w:line="360" w:lineRule="auto"/>
        <w:jc w:val="both"/>
        <w:rPr>
          <w:rFonts w:ascii="Times New Roman" w:eastAsia="Times New Roman" w:hAnsi="Times New Roman" w:cs="Times New Roman"/>
          <w:b/>
          <w:color w:val="000000"/>
          <w:kern w:val="0"/>
          <w:sz w:val="24"/>
          <w:szCs w:val="24"/>
          <w:lang w:val="sr-Cyrl-CS"/>
          <w14:ligatures w14:val="none"/>
        </w:rPr>
      </w:pPr>
      <w:r w:rsidRPr="00DE4CDD">
        <w:rPr>
          <w:rFonts w:ascii="Times New Roman" w:eastAsia="Times New Roman" w:hAnsi="Times New Roman" w:cs="Times New Roman"/>
          <w:b/>
          <w:color w:val="000000"/>
          <w:kern w:val="0"/>
          <w:sz w:val="24"/>
          <w:szCs w:val="24"/>
          <w:lang w:val="sr-Cyrl-CS"/>
          <w14:ligatures w14:val="none"/>
        </w:rPr>
        <w:t>АКЦИОНИ  ПЛАН ПРЕВЕНТИВНИХ АКТИВНОСТИ</w:t>
      </w:r>
    </w:p>
    <w:p w14:paraId="63E5A513" w14:textId="77777777" w:rsidR="00DE4CDD" w:rsidRPr="00DE4CDD" w:rsidRDefault="00DE4CDD" w:rsidP="00DE4CDD">
      <w:pPr>
        <w:spacing w:after="0" w:line="360" w:lineRule="auto"/>
        <w:jc w:val="both"/>
        <w:rPr>
          <w:rFonts w:ascii="Times New Roman" w:eastAsia="Times New Roman" w:hAnsi="Times New Roman" w:cs="Times New Roman"/>
          <w:color w:val="000000"/>
          <w:kern w:val="0"/>
          <w:sz w:val="24"/>
          <w:szCs w:val="24"/>
          <w:lang w:val="sr-Cyrl-CS"/>
          <w14:ligatures w14:val="none"/>
        </w:rPr>
      </w:pPr>
    </w:p>
    <w:p w14:paraId="7BFAA742" w14:textId="77777777" w:rsidR="00DE4CDD" w:rsidRDefault="00DE4CDD" w:rsidP="00DE4CDD">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val="en-US"/>
          <w14:ligatures w14:val="none"/>
        </w:rPr>
      </w:pPr>
      <w:r w:rsidRPr="00DE4CDD">
        <w:rPr>
          <w:rFonts w:ascii="Times New Roman" w:eastAsia="Times New Roman" w:hAnsi="Times New Roman" w:cs="Times New Roman"/>
          <w:bCs/>
          <w:color w:val="000000"/>
          <w:kern w:val="0"/>
          <w:sz w:val="24"/>
          <w:szCs w:val="24"/>
          <w:lang w:val="sr-Cyrl-CS"/>
          <w14:ligatures w14:val="none"/>
        </w:rPr>
        <w:t xml:space="preserve">        </w:t>
      </w:r>
      <w:r w:rsidRPr="00DE4CDD">
        <w:rPr>
          <w:rFonts w:ascii="Times New Roman" w:eastAsia="Times New Roman" w:hAnsi="Times New Roman" w:cs="Times New Roman"/>
          <w:bCs/>
          <w:color w:val="000000"/>
          <w:kern w:val="0"/>
          <w:sz w:val="24"/>
          <w:szCs w:val="24"/>
          <w:lang w:val="sr-Latn-CS"/>
          <w14:ligatures w14:val="none"/>
        </w:rPr>
        <w:t>На основу анализа стања</w:t>
      </w:r>
      <w:r w:rsidRPr="00DE4CDD">
        <w:rPr>
          <w:rFonts w:ascii="Times New Roman" w:eastAsia="Times New Roman" w:hAnsi="Times New Roman" w:cs="Times New Roman"/>
          <w:bCs/>
          <w:color w:val="000000"/>
          <w:kern w:val="0"/>
          <w:sz w:val="24"/>
          <w:szCs w:val="24"/>
          <w:lang w:val="sr-Cyrl-CS"/>
          <w14:ligatures w14:val="none"/>
        </w:rPr>
        <w:t xml:space="preserve">, </w:t>
      </w:r>
      <w:r w:rsidRPr="00DE4CDD">
        <w:rPr>
          <w:rFonts w:ascii="Times New Roman" w:eastAsia="Times New Roman" w:hAnsi="Times New Roman" w:cs="Times New Roman"/>
          <w:bCs/>
          <w:color w:val="000000"/>
          <w:kern w:val="0"/>
          <w:sz w:val="24"/>
          <w:szCs w:val="24"/>
          <w:lang w:val="sr-Latn-CS"/>
          <w14:ligatures w14:val="none"/>
        </w:rPr>
        <w:t>праћења насиља</w:t>
      </w:r>
      <w:r w:rsidRPr="00DE4CDD">
        <w:rPr>
          <w:rFonts w:ascii="Times New Roman" w:eastAsia="Times New Roman" w:hAnsi="Times New Roman" w:cs="Times New Roman"/>
          <w:bCs/>
          <w:color w:val="000000"/>
          <w:kern w:val="0"/>
          <w:sz w:val="24"/>
          <w:szCs w:val="24"/>
          <w:lang w:val="sr-Cyrl-CS"/>
          <w14:ligatures w14:val="none"/>
        </w:rPr>
        <w:t xml:space="preserve">, злостављања и занемаривања, вредновања квалитета и ефикасности предузетих мера и активности у области </w:t>
      </w:r>
      <w:r w:rsidRPr="00DE4CDD">
        <w:rPr>
          <w:rFonts w:ascii="Times New Roman" w:eastAsia="Times New Roman" w:hAnsi="Times New Roman" w:cs="Times New Roman"/>
          <w:bCs/>
          <w:color w:val="000000"/>
          <w:kern w:val="0"/>
          <w:sz w:val="24"/>
          <w:szCs w:val="24"/>
          <w:lang w:val="sr-Cyrl-CS"/>
          <w14:ligatures w14:val="none"/>
        </w:rPr>
        <w:lastRenderedPageBreak/>
        <w:t>превенције у предходној школској години,</w:t>
      </w:r>
      <w:r w:rsidRPr="00DE4CDD">
        <w:rPr>
          <w:rFonts w:ascii="Times New Roman" w:eastAsia="Times New Roman" w:hAnsi="Times New Roman" w:cs="Times New Roman"/>
          <w:bCs/>
          <w:color w:val="000000"/>
          <w:kern w:val="0"/>
          <w:sz w:val="24"/>
          <w:szCs w:val="24"/>
          <w:lang w:val="sr-Latn-CS"/>
          <w14:ligatures w14:val="none"/>
        </w:rPr>
        <w:t xml:space="preserve"> </w:t>
      </w:r>
      <w:r w:rsidRPr="00DE4CDD">
        <w:rPr>
          <w:rFonts w:ascii="Times New Roman" w:eastAsia="Times New Roman" w:hAnsi="Times New Roman" w:cs="Times New Roman"/>
          <w:bCs/>
          <w:color w:val="000000"/>
          <w:kern w:val="0"/>
          <w:sz w:val="24"/>
          <w:szCs w:val="24"/>
          <w:lang w:val="sr-Cyrl-CS"/>
          <w14:ligatures w14:val="none"/>
        </w:rPr>
        <w:t>Школа</w:t>
      </w:r>
      <w:r w:rsidRPr="00DE4CDD">
        <w:rPr>
          <w:rFonts w:ascii="Times New Roman" w:eastAsia="Times New Roman" w:hAnsi="Times New Roman" w:cs="Times New Roman"/>
          <w:bCs/>
          <w:color w:val="000000"/>
          <w:kern w:val="0"/>
          <w:sz w:val="24"/>
          <w:szCs w:val="24"/>
          <w:lang w:val="sr-Latn-CS"/>
          <w14:ligatures w14:val="none"/>
        </w:rPr>
        <w:t xml:space="preserve"> </w:t>
      </w:r>
      <w:r w:rsidRPr="00DE4CDD">
        <w:rPr>
          <w:rFonts w:ascii="Times New Roman" w:eastAsia="Times New Roman" w:hAnsi="Times New Roman" w:cs="Times New Roman"/>
          <w:bCs/>
          <w:color w:val="000000"/>
          <w:kern w:val="0"/>
          <w:sz w:val="24"/>
          <w:szCs w:val="24"/>
          <w:lang w:val="sr-Cyrl-CS"/>
          <w14:ligatures w14:val="none"/>
        </w:rPr>
        <w:t>утврђује Акциони план превентивних активности за наредну школску годину. Акциони план превентивних активности је саставни део Годишњег плана рада школе.</w:t>
      </w:r>
      <w:r w:rsidRPr="00DE4CDD">
        <w:rPr>
          <w:rFonts w:ascii="Times New Roman" w:eastAsia="Times New Roman" w:hAnsi="Times New Roman" w:cs="Times New Roman"/>
          <w:color w:val="000000"/>
          <w:kern w:val="0"/>
          <w:sz w:val="24"/>
          <w:szCs w:val="24"/>
          <w:lang w:val="sr-Cyrl-RS"/>
          <w14:ligatures w14:val="none"/>
        </w:rPr>
        <w:t xml:space="preserve"> </w:t>
      </w:r>
      <w:bookmarkStart w:id="14" w:name="_Toc484631600"/>
      <w:bookmarkStart w:id="15" w:name="_Toc484631848"/>
      <w:bookmarkStart w:id="16" w:name="_Toc484635395"/>
      <w:bookmarkStart w:id="17" w:name="_Toc484636308"/>
      <w:bookmarkStart w:id="18" w:name="_Toc484637984"/>
      <w:bookmarkStart w:id="19" w:name="_Toc484638179"/>
      <w:bookmarkStart w:id="20" w:name="_Toc484642357"/>
      <w:bookmarkEnd w:id="0"/>
      <w:bookmarkEnd w:id="1"/>
      <w:bookmarkEnd w:id="2"/>
      <w:bookmarkEnd w:id="3"/>
      <w:bookmarkEnd w:id="4"/>
      <w:bookmarkEnd w:id="5"/>
      <w:bookmarkEnd w:id="6"/>
      <w:bookmarkEnd w:id="14"/>
      <w:bookmarkEnd w:id="15"/>
      <w:bookmarkEnd w:id="16"/>
      <w:bookmarkEnd w:id="17"/>
      <w:bookmarkEnd w:id="18"/>
      <w:bookmarkEnd w:id="19"/>
      <w:bookmarkEnd w:id="20"/>
    </w:p>
    <w:p w14:paraId="1515ABD8" w14:textId="77777777" w:rsidR="00DE4CDD" w:rsidRDefault="00DE4CDD" w:rsidP="00DE4CDD">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val="en-US"/>
          <w14:ligatures w14:val="none"/>
        </w:rPr>
      </w:pPr>
    </w:p>
    <w:p w14:paraId="50DF1CFA" w14:textId="77777777" w:rsidR="00DE4CDD" w:rsidRDefault="00DE4CDD" w:rsidP="00DE4CDD">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val="en-US"/>
          <w14:ligatures w14:val="none"/>
        </w:rPr>
      </w:pPr>
    </w:p>
    <w:p w14:paraId="10A1A000" w14:textId="77777777" w:rsidR="00DE4CDD" w:rsidRDefault="00DE4CDD" w:rsidP="00DE4CDD">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val="en-US"/>
          <w14:ligatures w14:val="none"/>
        </w:rPr>
      </w:pPr>
    </w:p>
    <w:p w14:paraId="123B0DAB" w14:textId="77777777" w:rsidR="00DE4CDD" w:rsidRDefault="00DE4CDD" w:rsidP="00DE4CDD">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val="en-US"/>
          <w14:ligatures w14:val="none"/>
        </w:rPr>
      </w:pPr>
    </w:p>
    <w:p w14:paraId="474EF91D" w14:textId="77777777" w:rsidR="00DE4CDD" w:rsidRDefault="00DE4CDD" w:rsidP="00DE4CDD">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val="en-US"/>
          <w14:ligatures w14:val="none"/>
        </w:rPr>
      </w:pPr>
    </w:p>
    <w:p w14:paraId="6D86CED9" w14:textId="77777777" w:rsidR="00DE4CDD" w:rsidRPr="00DE4CDD" w:rsidRDefault="00DE4CDD" w:rsidP="00DE4CDD">
      <w:pPr>
        <w:spacing w:line="276" w:lineRule="auto"/>
        <w:rPr>
          <w:rFonts w:ascii="Times New Roman" w:eastAsia="Calibri" w:hAnsi="Times New Roman" w:cs="Times New Roman"/>
          <w:sz w:val="24"/>
          <w:szCs w:val="24"/>
        </w:rPr>
      </w:pPr>
    </w:p>
    <w:p w14:paraId="67BA5B09" w14:textId="77777777" w:rsidR="00DE4CDD" w:rsidRPr="00DE4CDD" w:rsidRDefault="00DE4CDD" w:rsidP="00DE4CDD">
      <w:pPr>
        <w:spacing w:line="276" w:lineRule="auto"/>
        <w:rPr>
          <w:rFonts w:ascii="Times New Roman" w:eastAsia="Calibri" w:hAnsi="Times New Roman" w:cs="Times New Roman"/>
          <w:b/>
          <w:sz w:val="24"/>
          <w:szCs w:val="24"/>
          <w:lang w:val="sr-Cyrl-CS"/>
        </w:rPr>
      </w:pPr>
    </w:p>
    <w:p w14:paraId="5CAE145C" w14:textId="77777777" w:rsidR="00DE4CDD" w:rsidRPr="00DE4CDD" w:rsidRDefault="00DE4CDD" w:rsidP="00DE4CDD">
      <w:pPr>
        <w:spacing w:line="276" w:lineRule="auto"/>
        <w:rPr>
          <w:rFonts w:ascii="Times New Roman" w:eastAsia="Calibri" w:hAnsi="Times New Roman" w:cs="Times New Roman"/>
          <w:b/>
          <w:sz w:val="24"/>
          <w:szCs w:val="24"/>
          <w:lang w:val="en-US"/>
        </w:rPr>
      </w:pPr>
    </w:p>
    <w:p w14:paraId="1D50077C" w14:textId="77777777" w:rsidR="00DE4CDD" w:rsidRPr="00DE4CDD" w:rsidRDefault="00DE4CDD" w:rsidP="00DE4CDD">
      <w:pPr>
        <w:spacing w:line="276" w:lineRule="auto"/>
        <w:rPr>
          <w:rFonts w:ascii="Times New Roman" w:eastAsia="Calibri" w:hAnsi="Times New Roman" w:cs="Times New Roman"/>
          <w:b/>
          <w:sz w:val="24"/>
          <w:szCs w:val="24"/>
          <w:lang w:val="sr-Cyrl-CS"/>
        </w:rPr>
      </w:pPr>
    </w:p>
    <w:p w14:paraId="223BCF67" w14:textId="77777777" w:rsidR="00DE4CDD" w:rsidRPr="00DE4CDD" w:rsidRDefault="00DE4CDD" w:rsidP="00DE4CDD">
      <w:pPr>
        <w:spacing w:line="276" w:lineRule="auto"/>
        <w:jc w:val="center"/>
        <w:rPr>
          <w:rFonts w:ascii="Times New Roman" w:eastAsia="Calibri" w:hAnsi="Times New Roman" w:cs="Times New Roman"/>
          <w:b/>
          <w:sz w:val="36"/>
          <w:szCs w:val="36"/>
          <w:lang w:val="sr-Cyrl-RS"/>
        </w:rPr>
      </w:pPr>
      <w:r w:rsidRPr="00DE4CDD">
        <w:rPr>
          <w:rFonts w:ascii="Times New Roman" w:eastAsia="Calibri" w:hAnsi="Times New Roman" w:cs="Times New Roman"/>
          <w:b/>
          <w:sz w:val="36"/>
          <w:szCs w:val="36"/>
          <w:lang w:val="sr-Cyrl-RS"/>
        </w:rPr>
        <w:t>Програм</w:t>
      </w:r>
      <w:r w:rsidRPr="00DE4CDD">
        <w:rPr>
          <w:rFonts w:ascii="Times New Roman" w:eastAsia="Calibri" w:hAnsi="Times New Roman" w:cs="Times New Roman"/>
          <w:b/>
          <w:sz w:val="36"/>
          <w:szCs w:val="36"/>
        </w:rPr>
        <w:t xml:space="preserve"> </w:t>
      </w:r>
      <w:r w:rsidRPr="00DE4CDD">
        <w:rPr>
          <w:rFonts w:ascii="Times New Roman" w:eastAsia="Calibri" w:hAnsi="Times New Roman" w:cs="Times New Roman"/>
          <w:b/>
          <w:sz w:val="36"/>
          <w:szCs w:val="36"/>
          <w:lang w:val="sr-Cyrl-RS"/>
        </w:rPr>
        <w:t>заштите од дискриминације</w:t>
      </w:r>
    </w:p>
    <w:p w14:paraId="76D76C85" w14:textId="1845CE07" w:rsidR="00DE4CDD" w:rsidRPr="00DE4CDD" w:rsidRDefault="00DE4CDD" w:rsidP="00DE4CDD">
      <w:pPr>
        <w:spacing w:line="276" w:lineRule="auto"/>
        <w:jc w:val="center"/>
        <w:rPr>
          <w:rFonts w:ascii="Times New Roman" w:eastAsia="Calibri" w:hAnsi="Times New Roman" w:cs="Times New Roman"/>
          <w:b/>
          <w:sz w:val="24"/>
          <w:szCs w:val="24"/>
          <w:lang w:val="en-US"/>
        </w:rPr>
      </w:pPr>
      <w:r w:rsidRPr="00DE4CDD">
        <w:rPr>
          <w:rFonts w:ascii="Times New Roman" w:eastAsia="Calibri" w:hAnsi="Times New Roman" w:cs="Times New Roman"/>
          <w:b/>
          <w:sz w:val="24"/>
          <w:szCs w:val="24"/>
        </w:rPr>
        <w:t>2024/25.</w:t>
      </w:r>
      <w:r w:rsidRPr="00DE4CDD">
        <w:rPr>
          <w:rFonts w:ascii="Times New Roman" w:eastAsia="Calibri" w:hAnsi="Times New Roman" w:cs="Times New Roman"/>
          <w:b/>
          <w:sz w:val="24"/>
          <w:szCs w:val="24"/>
          <w:lang w:val="sr-Cyrl-CS"/>
        </w:rPr>
        <w:t>годин</w:t>
      </w:r>
      <w:r>
        <w:rPr>
          <w:rFonts w:ascii="Times New Roman" w:eastAsia="Calibri" w:hAnsi="Times New Roman" w:cs="Times New Roman"/>
          <w:b/>
          <w:sz w:val="24"/>
          <w:szCs w:val="24"/>
          <w:lang w:val="en-US"/>
        </w:rPr>
        <w:t>e</w:t>
      </w:r>
    </w:p>
    <w:p w14:paraId="416B0F78" w14:textId="77777777" w:rsidR="00DE4CDD" w:rsidRPr="00DE4CDD" w:rsidRDefault="00DE4CDD" w:rsidP="00DE4CDD">
      <w:pPr>
        <w:spacing w:line="276" w:lineRule="auto"/>
        <w:rPr>
          <w:rFonts w:ascii="Times New Roman" w:eastAsia="Calibri" w:hAnsi="Times New Roman" w:cs="Times New Roman"/>
          <w:b/>
          <w:sz w:val="24"/>
          <w:szCs w:val="24"/>
          <w:lang w:val="sr-Cyrl-CS"/>
        </w:rPr>
      </w:pPr>
    </w:p>
    <w:p w14:paraId="22528D84" w14:textId="48FD974B" w:rsidR="00DE4CDD" w:rsidRPr="00DE4CDD" w:rsidRDefault="00DE4CDD" w:rsidP="00DE4CDD">
      <w:pPr>
        <w:spacing w:line="276" w:lineRule="auto"/>
        <w:jc w:val="center"/>
        <w:rPr>
          <w:rFonts w:ascii="Times New Roman" w:eastAsia="Calibri" w:hAnsi="Times New Roman" w:cs="Times New Roman"/>
          <w:b/>
          <w:bCs/>
          <w:sz w:val="24"/>
          <w:szCs w:val="24"/>
        </w:rPr>
      </w:pPr>
      <w:r w:rsidRPr="00DE4CDD">
        <w:rPr>
          <w:rFonts w:ascii="Times New Roman" w:eastAsia="Calibri" w:hAnsi="Times New Roman" w:cs="Times New Roman"/>
          <w:b/>
          <w:bCs/>
          <w:sz w:val="24"/>
          <w:szCs w:val="24"/>
          <w:lang w:val="sr-Cyrl-CS"/>
        </w:rPr>
        <w:t>Апатин, септембар 20</w:t>
      </w:r>
      <w:r w:rsidRPr="00DE4CDD">
        <w:rPr>
          <w:rFonts w:ascii="Times New Roman" w:eastAsia="Calibri" w:hAnsi="Times New Roman" w:cs="Times New Roman"/>
          <w:b/>
          <w:bCs/>
          <w:sz w:val="24"/>
          <w:szCs w:val="24"/>
        </w:rPr>
        <w:t>24</w:t>
      </w:r>
      <w:r w:rsidRPr="00DE4CDD">
        <w:rPr>
          <w:rFonts w:ascii="Times New Roman" w:eastAsia="Calibri" w:hAnsi="Times New Roman" w:cs="Times New Roman"/>
          <w:b/>
          <w:bCs/>
          <w:sz w:val="24"/>
          <w:szCs w:val="24"/>
          <w:lang w:val="sr-Cyrl-CS"/>
        </w:rPr>
        <w:t>. године</w:t>
      </w:r>
    </w:p>
    <w:p w14:paraId="540BB2C8"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p>
    <w:p w14:paraId="5FD6747A" w14:textId="77777777" w:rsidR="00DE4CDD" w:rsidRPr="00DE4CDD" w:rsidRDefault="00DE4CDD" w:rsidP="00DE4CDD">
      <w:pPr>
        <w:spacing w:after="0" w:line="276" w:lineRule="auto"/>
        <w:ind w:left="150" w:right="150" w:firstLine="240"/>
        <w:jc w:val="center"/>
        <w:rPr>
          <w:rFonts w:ascii="Times New Roman" w:eastAsia="Times New Roman" w:hAnsi="Times New Roman" w:cs="Times New Roman"/>
          <w:b/>
          <w:bCs/>
          <w:kern w:val="0"/>
          <w:sz w:val="28"/>
          <w:szCs w:val="28"/>
          <w:u w:val="single"/>
          <w:lang w:val="sr-Cyrl-RS" w:eastAsia="sr-Latn-RS"/>
          <w14:ligatures w14:val="none"/>
        </w:rPr>
      </w:pPr>
      <w:r w:rsidRPr="00DE4CDD">
        <w:rPr>
          <w:rFonts w:ascii="Times New Roman" w:eastAsia="Times New Roman" w:hAnsi="Times New Roman" w:cs="Times New Roman"/>
          <w:b/>
          <w:bCs/>
          <w:kern w:val="0"/>
          <w:sz w:val="28"/>
          <w:szCs w:val="28"/>
          <w:u w:val="single"/>
          <w:lang w:val="sr-Cyrl-RS" w:eastAsia="sr-Latn-RS"/>
          <w14:ligatures w14:val="none"/>
        </w:rPr>
        <w:t>АНЕКС за ШП Програм заштите од дискриминације</w:t>
      </w:r>
    </w:p>
    <w:p w14:paraId="413F53A6" w14:textId="77777777" w:rsidR="00DE4CDD" w:rsidRPr="00DE4CDD" w:rsidRDefault="00DE4CDD" w:rsidP="00DE4CDD">
      <w:pPr>
        <w:spacing w:after="0" w:line="276" w:lineRule="auto"/>
        <w:ind w:left="150" w:right="150" w:firstLine="240"/>
        <w:jc w:val="center"/>
        <w:rPr>
          <w:rFonts w:ascii="Times New Roman" w:eastAsia="Times New Roman" w:hAnsi="Times New Roman" w:cs="Times New Roman"/>
          <w:b/>
          <w:bCs/>
          <w:kern w:val="0"/>
          <w:sz w:val="28"/>
          <w:szCs w:val="28"/>
          <w:lang w:val="sr-Cyrl-RS" w:eastAsia="sr-Latn-RS"/>
          <w14:ligatures w14:val="none"/>
        </w:rPr>
      </w:pPr>
    </w:p>
    <w:p w14:paraId="3578CD4A"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Чланом 21. став 3. Устава Републике Србије забрањена је свака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а чланом 22. став 1. да свако има право на судску заштиту ако му је повређено или ускраћено неко људско или мањинско право зајемчено Уставом, као и право на уклањање последица које су повредом настале.</w:t>
      </w:r>
    </w:p>
    <w:p w14:paraId="76685C62"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Чланом 23. став 1. Устава Републике Србије прокламовано је да је људско достојанство неприкосновено и сви су дужни да га поштују и штите.</w:t>
      </w:r>
    </w:p>
    <w:p w14:paraId="1CAD06E7"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 xml:space="preserve">Забрана дискриминације прописана је и Законом о забрани дискриминације („Службени гласник РС”, број 22/09), Законом о спречавању дискриминације особа са инвалидитетом („Службени гласник РС”, бр. 33/06 и 13/16), Законом о равноправности полова („Службени гласник РС”, број 104/09), Законом о основама система образовања и васпитања („Службени гласник РС”, бр. 88/17 и 27/18 – други закон, у даљем тексту: Закон), Законом о предшколском васпитању и образовању („Службени гласник РС”, бр. 18/10 и 101/17), Законом о основном образовању и васпитању („Службени гласник РС”, бр. 55/13, 101/17 и 27/18 – други закон), Законом </w:t>
      </w:r>
      <w:r w:rsidRPr="00DE4CDD">
        <w:rPr>
          <w:rFonts w:ascii="Times New Roman" w:eastAsia="Times New Roman" w:hAnsi="Times New Roman" w:cs="Times New Roman"/>
          <w:kern w:val="0"/>
          <w:sz w:val="24"/>
          <w:szCs w:val="24"/>
          <w:lang w:eastAsia="sr-Latn-RS"/>
          <w14:ligatures w14:val="none"/>
        </w:rPr>
        <w:lastRenderedPageBreak/>
        <w:t>о средњем образовању и васпитању („Службени гласник РС”, бр. 55/13, 101/17 и 27/18 – други закон), Законом о дуалном образовању и васпитању („Службени гласник РС”, број 27/18), Законом о образовању одраслих („Службени гласник РС”, бр. 55/13, 88/17 – др. закон и 27/18 – др. закон), другим законима, Правилником о Протоколу поступања у установи у одговору на насиље, злостављање и занемаривање („Службени гласник РС”, број 30/10) – (у даљем тексту: Правилник о протоколу) и Правилником о ближим критеријумима за препознавање облика дискриминације од стране запосленог, детета, ученика или трећег лица у установи образовања и васпитања („Службени гласник РС”, број 22/16) – (у даљем тексту: Правилник) и другим прописима.</w:t>
      </w:r>
    </w:p>
    <w:p w14:paraId="34EE8397"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Под дискриминацијом, односно дискриминаторним понашањем, подразумева се понашање којим се на непосредан или посредан, отворен или прикривен начин, неоправдано прави разлика или неједнако поступа, односно врши пропуштање чињења (искључивање, ограничавање или давање првенства), у односу на лице или групе лица, као и на чланове њихових породица или њима блиска лица, а који се заснива на раси, боји коже, прецима, држављанству, статус, мигранта,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основама утврђеним законом којим се прописује забрана дискриминације.</w:t>
      </w:r>
    </w:p>
    <w:p w14:paraId="3D3B101F"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Извршилац дискриминације јесте лице – учесник у образовању, запослени, родитељ или треће лице, као и установа, њени органи и тела који својим чињењем или пропуштањем чињења врше дискриминацију у процесу образовања и васпитања или у вези са њим, у свим релацијама.</w:t>
      </w:r>
    </w:p>
    <w:p w14:paraId="1DE64E0E"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Дискриминисано лице јесте лице – учесник у образовању, запослени, родитељ и треће лице, група – учесника у образовању, запослених, родитеља и трећих лица, чланови органа и тела установе који су претрпели дискриминацију у процесу образовања и васпитања или у вези са њим.</w:t>
      </w:r>
    </w:p>
    <w:p w14:paraId="274D2BEE"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Вређање угледа, части или достојанства личности у установи јесте понашање лица или групе лица које може да има обележја психичког и социјалног насиља или злостављања. Kада се узнемиравањем и понижавајућим поступањем повређује неко од личних својстава, понашање се квалификује као дискриминација.</w:t>
      </w:r>
    </w:p>
    <w:p w14:paraId="569B0FD1" w14:textId="77777777" w:rsidR="00DE4CDD" w:rsidRPr="00DE4CDD" w:rsidRDefault="00DE4CDD" w:rsidP="00DE4CDD">
      <w:pPr>
        <w:spacing w:before="60" w:after="30" w:line="276" w:lineRule="auto"/>
        <w:jc w:val="center"/>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ПРЕВЕНЦИЈА ДИСКРИМИНАЦИЈЕ, ВРЕЂАЊА УГЛЕДА, ЧАСТИ И ДОСТОЈАНСТВА ЛИЧНОСТИ</w:t>
      </w:r>
    </w:p>
    <w:p w14:paraId="15BAB446"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Превенција дискриминације, као и вређања угледа, части или достојанства личности јесу мере и активности које предузима установа да се предупреди сваки облик дискриминаторног понашања, као и понашања којим се вређа углед, част или достојанство личности, у било ком од односа, подигне свест свих у установи о његовим негативним последицама на лица, групу лица, односно установу.</w:t>
      </w:r>
    </w:p>
    <w:p w14:paraId="36A291C2"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lastRenderedPageBreak/>
        <w:t>Превентивним мерама и активностима у установи ствара се сигурно и подстицајно окружење, негује атмосфера сарадње, уважавања и конструктивне комуникације, развија позитиван систем вредности.</w:t>
      </w:r>
    </w:p>
    <w:p w14:paraId="15BE9F63"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val="sr-Cyrl-RS" w:eastAsia="sr-Latn-RS"/>
          <w14:ligatures w14:val="none"/>
        </w:rPr>
        <w:t>Д</w:t>
      </w:r>
      <w:r w:rsidRPr="00DE4CDD">
        <w:rPr>
          <w:rFonts w:ascii="Times New Roman" w:eastAsia="Times New Roman" w:hAnsi="Times New Roman" w:cs="Times New Roman"/>
          <w:kern w:val="0"/>
          <w:sz w:val="24"/>
          <w:szCs w:val="24"/>
          <w:lang w:eastAsia="sr-Latn-RS"/>
          <w14:ligatures w14:val="none"/>
        </w:rPr>
        <w:t>ужност установе је да обезбеди услове за сигурно и подстицајно одрастање и развој сваког учесника у образовању, заштиту од свих облика дискриминације и понашања којим се вређа углед, част или достојанство личности и социјалну реинтеграцију дискриминисаног лица и извршиоца дискриминације.</w:t>
      </w:r>
    </w:p>
    <w:p w14:paraId="4CF55F9F"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Превентивним мерама и активностима заснованим на принципу једнаких могућности, кроз једнакост и доступност права на образовање и васпитање, без дискриминације:</w:t>
      </w:r>
    </w:p>
    <w:p w14:paraId="7C623B9D"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1) подиже се ниво свести и осетљивости свих у установи – нулта толеранција на све облике дискриминације и дискриминаторног понашања и вређања угледа, части или достојанства личности;</w:t>
      </w:r>
    </w:p>
    <w:p w14:paraId="5F95E29B"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2) остварује се пуна посвећеност установе и свих њених органа и тела у препознавању, спречавању и сузбијању дискриминаторног понашања и вређања угледа, части или достојанства личности;</w:t>
      </w:r>
    </w:p>
    <w:p w14:paraId="142335CB"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3) сви носиоци обавеза заштите од дискриминације у установи (унутрашња заштита) и ван ње (спољашња заштита – породица, јединица локалне самоуправе, надлежни орган унутрашњих послова, центар за социјални рад, здравствена служба, министарство надлежно за послове образовања, Повереник, Заштитник грађана, Покрајински заштитник грађана – омбудсман, органи правосуђа и др.), сагласно закону, поступају хитно, ефикасно и координисано у спречавању и сузбијању дискриминаторног понашања.</w:t>
      </w:r>
    </w:p>
    <w:p w14:paraId="25D36C4A" w14:textId="77777777" w:rsidR="00DE4CDD" w:rsidRPr="00DE4CDD" w:rsidRDefault="00DE4CDD" w:rsidP="00DE4CDD">
      <w:pPr>
        <w:spacing w:before="60" w:after="0" w:line="276" w:lineRule="auto"/>
        <w:jc w:val="center"/>
        <w:rPr>
          <w:rFonts w:ascii="Times New Roman" w:eastAsia="Times New Roman" w:hAnsi="Times New Roman" w:cs="Times New Roman"/>
          <w:b/>
          <w:bCs/>
          <w:kern w:val="0"/>
          <w:sz w:val="24"/>
          <w:szCs w:val="24"/>
          <w:lang w:eastAsia="sr-Latn-RS"/>
          <w14:ligatures w14:val="none"/>
        </w:rPr>
      </w:pPr>
      <w:r w:rsidRPr="00DE4CDD">
        <w:rPr>
          <w:rFonts w:ascii="Times New Roman" w:eastAsia="Times New Roman" w:hAnsi="Times New Roman" w:cs="Times New Roman"/>
          <w:b/>
          <w:bCs/>
          <w:kern w:val="0"/>
          <w:sz w:val="24"/>
          <w:szCs w:val="24"/>
          <w:lang w:eastAsia="sr-Latn-RS"/>
          <w14:ligatures w14:val="none"/>
        </w:rPr>
        <w:t>Права, обавезе и одговорности лица у превенцији дискриминације и понашања којима се вређа углед, част и достојанство личности</w:t>
      </w:r>
    </w:p>
    <w:p w14:paraId="3AEE078F"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Запослени својим квалитетним радом и применом различитих метода, садржаја, облика рада и активности, личним понашањем и ставом утичу, помажу и обезбеђују недискриминаторно, подстицајно, инклузивно и безбедно образовно окружење за све – учеснике у образовању, за родитеље, запослене и за трећа лица у установи и својим понашањем не подстичу, не помажу, не изазивају, не доприносе вршењу дискриминације и вређања угледа, части или достојанства личности.</w:t>
      </w:r>
    </w:p>
    <w:p w14:paraId="58A4C706"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Наставник, стручни сарадник и одељењски старешина избором одговарајућих садржаја и начина рада са учесницима у образовању доприносе стицању знања, вештина и формирању ставова који утичу на промену понашања, који помажу превазилажењу стереотипа и предрасуда, повећавању осетљивости на повреде осећања других лица и група по неком од заштићених личних својстава, развијању толеранције, прихватања и уважавања различитости, конструктивног превазилажења сукоба и др.</w:t>
      </w:r>
    </w:p>
    <w:p w14:paraId="4474155C"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Стереотип, подразумева унапред створено и широко прихваћено мишљење о одређеној групи, при чему се свим припадницима групе приписују иста обележја и негирају њихове индивидуалне карактеристике.</w:t>
      </w:r>
    </w:p>
    <w:p w14:paraId="34643EA4"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Предрасуда,</w:t>
      </w:r>
      <w:r w:rsidRPr="00DE4CDD">
        <w:rPr>
          <w:rFonts w:ascii="Times New Roman" w:eastAsia="Times New Roman" w:hAnsi="Times New Roman" w:cs="Times New Roman"/>
          <w:kern w:val="0"/>
          <w:sz w:val="24"/>
          <w:szCs w:val="24"/>
          <w:lang w:val="sr-Cyrl-RS" w:eastAsia="sr-Latn-RS"/>
          <w14:ligatures w14:val="none"/>
        </w:rPr>
        <w:t xml:space="preserve"> </w:t>
      </w:r>
      <w:r w:rsidRPr="00DE4CDD">
        <w:rPr>
          <w:rFonts w:ascii="Times New Roman" w:eastAsia="Times New Roman" w:hAnsi="Times New Roman" w:cs="Times New Roman"/>
          <w:kern w:val="0"/>
          <w:sz w:val="24"/>
          <w:szCs w:val="24"/>
          <w:lang w:eastAsia="sr-Latn-RS"/>
          <w14:ligatures w14:val="none"/>
        </w:rPr>
        <w:t>подразумева научени образац мишљења који је логички неоснован, упорно одржаван социјални став према некој групи, који се лако шири и утиче на формирање негативног мишљења и односа према одређеној групи.</w:t>
      </w:r>
    </w:p>
    <w:p w14:paraId="04C3F9B7"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lastRenderedPageBreak/>
        <w:t>Запослени су одговорни, нарочито, за своје изјаве и понашања којима се испољава и промовише дискриминаторно понашање, стереотипи, предрасуде и нетолеранција према припадницима мањинских и осетљивих друштвених група, посебно, у случају сметњи у развоју и инвалидитета, здравствених тешкоћа, недовољног познавања српског језика или језика на коме се изводи настава, ризика од напуштања образовања и др.</w:t>
      </w:r>
    </w:p>
    <w:p w14:paraId="6D4F96AD"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Присутни запослени и дежурни наставник</w:t>
      </w:r>
      <w:r w:rsidRPr="00DE4CDD">
        <w:rPr>
          <w:rFonts w:ascii="Times New Roman" w:eastAsia="Times New Roman" w:hAnsi="Times New Roman" w:cs="Times New Roman"/>
          <w:kern w:val="0"/>
          <w:sz w:val="24"/>
          <w:szCs w:val="24"/>
          <w:lang w:val="sr-Cyrl-RS" w:eastAsia="sr-Latn-RS"/>
          <w14:ligatures w14:val="none"/>
        </w:rPr>
        <w:t xml:space="preserve"> </w:t>
      </w:r>
      <w:r w:rsidRPr="00DE4CDD">
        <w:rPr>
          <w:rFonts w:ascii="Times New Roman" w:eastAsia="Times New Roman" w:hAnsi="Times New Roman" w:cs="Times New Roman"/>
          <w:kern w:val="0"/>
          <w:sz w:val="24"/>
          <w:szCs w:val="24"/>
          <w:lang w:eastAsia="sr-Latn-RS"/>
          <w14:ligatures w14:val="none"/>
        </w:rPr>
        <w:t>и сваки наставник, стручни сарадник, одељењски старешина, дужан је да на целисходан начин увек реагује и обезбеди заштиту учесника у образовању од сваког облика дискриминације и дискриминаторног понашања, заустављањем понашања које се непосредно врши и смиривањем дискриминисаног лица, извршиоца дискриминације и посматрача.</w:t>
      </w:r>
    </w:p>
    <w:p w14:paraId="215469B4"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Ученици и одрасли, као одговорни учесници у образовању, обавезни су да: уважавају и поштују личност и национални, полни, верски, родни, сексуални и све друге аспекте идентитета учесника у образовању, родитеља, запослених и трећих лица; поштују правила установе која се односе на забрану дискриминације и дискриминаторног понашања и принципа једнаких могућности; активно учествују у активностима које се остварују у установи – одељенској заједници, ученичком парламенту и органима и телима, а које су усмерене на превенцију дискриминације и дискриминаторног понашања; својим понашањем не подстичу, не помажу, не изазивају, не доприносе вршењу дискриминације и вређања угледа, части или достојанства личности.</w:t>
      </w:r>
    </w:p>
    <w:p w14:paraId="3E67E5CC"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Родитељ је дужан да у најбољем интересу детета и ученика: сарађује са установом; учествује у мерама и активностима које се планирају, припремају и спроводе ради спречавања дискриминаторног понашања; уважава и поштује личност и све аспекте идентитета свог детета, друге деце, ученика, одраслих, других родитеља, запослених и трећих лица. Родитељ детета и ученика не сме својим понашањем у установи да подстиче, помаже, изазове или на било који начин допринесе дискриминацији и вређању угледа, части или достојанства личности.</w:t>
      </w:r>
    </w:p>
    <w:p w14:paraId="32E7A0EC"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p>
    <w:p w14:paraId="7B154117" w14:textId="77777777" w:rsidR="00DE4CDD" w:rsidRPr="00DE4CDD" w:rsidRDefault="00DE4CDD" w:rsidP="00DE4CDD">
      <w:pPr>
        <w:spacing w:before="60" w:after="0" w:line="276" w:lineRule="auto"/>
        <w:jc w:val="center"/>
        <w:rPr>
          <w:rFonts w:ascii="Times New Roman" w:eastAsia="Times New Roman" w:hAnsi="Times New Roman" w:cs="Times New Roman"/>
          <w:b/>
          <w:bCs/>
          <w:kern w:val="0"/>
          <w:sz w:val="24"/>
          <w:szCs w:val="24"/>
          <w:lang w:val="sr-Cyrl-RS" w:eastAsia="sr-Latn-RS"/>
          <w14:ligatures w14:val="none"/>
        </w:rPr>
      </w:pPr>
      <w:r w:rsidRPr="00DE4CDD">
        <w:rPr>
          <w:rFonts w:ascii="Times New Roman" w:eastAsia="Times New Roman" w:hAnsi="Times New Roman" w:cs="Times New Roman"/>
          <w:b/>
          <w:bCs/>
          <w:kern w:val="0"/>
          <w:sz w:val="24"/>
          <w:szCs w:val="24"/>
          <w:lang w:eastAsia="sr-Latn-RS"/>
          <w14:ligatures w14:val="none"/>
        </w:rPr>
        <w:t>Програм превенције дискриминаторног понашања и вређања угледа, части или достојанства личности</w:t>
      </w:r>
    </w:p>
    <w:p w14:paraId="796F1ADE" w14:textId="77777777" w:rsidR="00DE4CDD" w:rsidRPr="00DE4CDD" w:rsidRDefault="00DE4CDD" w:rsidP="00DE4CDD">
      <w:pPr>
        <w:spacing w:before="60" w:after="0" w:line="276" w:lineRule="auto"/>
        <w:jc w:val="center"/>
        <w:rPr>
          <w:rFonts w:ascii="Times New Roman" w:eastAsia="Times New Roman" w:hAnsi="Times New Roman" w:cs="Times New Roman"/>
          <w:b/>
          <w:bCs/>
          <w:kern w:val="0"/>
          <w:sz w:val="24"/>
          <w:szCs w:val="24"/>
          <w:lang w:val="sr-Cyrl-RS" w:eastAsia="sr-Latn-RS"/>
          <w14:ligatures w14:val="none"/>
        </w:rPr>
      </w:pPr>
    </w:p>
    <w:p w14:paraId="3666BF3E"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Програмом превенције дискриминације и дискриминаторног понашања и вређања угледа, части или достојанства личности одређују се мере и активности којима се обезбеђује остваривање циљева превенције свих облика дискриминације и дискриминаторног поступања. Програм превенције је део школског програма и развојног плана, а конкретизује се годишњим планом рада установе.</w:t>
      </w:r>
    </w:p>
    <w:p w14:paraId="1EC38C76"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 xml:space="preserve">Програм превенције утврђује се на основу анализе стања у остваривању равноправности, распрострањености различитих облика нетолеранције и дискриминације, сагледавања потреба учесника у образовању за додатном подршком, специфичности установе и резултата самовредновања и вредновања квалитета њеног рада. Годишњим планом рада установе, између осталог, опредељују се превентивне </w:t>
      </w:r>
      <w:r w:rsidRPr="00DE4CDD">
        <w:rPr>
          <w:rFonts w:ascii="Times New Roman" w:eastAsia="Times New Roman" w:hAnsi="Times New Roman" w:cs="Times New Roman"/>
          <w:kern w:val="0"/>
          <w:sz w:val="24"/>
          <w:szCs w:val="24"/>
          <w:lang w:eastAsia="sr-Latn-RS"/>
          <w14:ligatures w14:val="none"/>
        </w:rPr>
        <w:lastRenderedPageBreak/>
        <w:t>активности, одговорна лица и временска динамика остваривања планираних активности.</w:t>
      </w:r>
    </w:p>
    <w:p w14:paraId="4EF043AA"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Програм превенције садржи:</w:t>
      </w:r>
    </w:p>
    <w:p w14:paraId="72609E75"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1) начине на које се принципи једнаких могућности и недискриминације уграђују и остварују у свакодневном животу и раду установе на свим нивоима, у свим облицима рада (појединац,</w:t>
      </w:r>
      <w:r w:rsidRPr="00DE4CDD">
        <w:rPr>
          <w:rFonts w:ascii="Times New Roman" w:eastAsia="Times New Roman" w:hAnsi="Times New Roman" w:cs="Times New Roman"/>
          <w:kern w:val="0"/>
          <w:sz w:val="24"/>
          <w:szCs w:val="24"/>
          <w:lang w:val="sr-Cyrl-RS" w:eastAsia="sr-Latn-RS"/>
          <w14:ligatures w14:val="none"/>
        </w:rPr>
        <w:t xml:space="preserve"> </w:t>
      </w:r>
      <w:r w:rsidRPr="00DE4CDD">
        <w:rPr>
          <w:rFonts w:ascii="Times New Roman" w:eastAsia="Times New Roman" w:hAnsi="Times New Roman" w:cs="Times New Roman"/>
          <w:kern w:val="0"/>
          <w:sz w:val="24"/>
          <w:szCs w:val="24"/>
          <w:lang w:eastAsia="sr-Latn-RS"/>
          <w14:ligatures w14:val="none"/>
        </w:rPr>
        <w:t>одељење, ученички парламент, стручни органи и тимови, родитељски састанци, родитељи као појединци и група, савет родитеља);</w:t>
      </w:r>
    </w:p>
    <w:p w14:paraId="7FABD633"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2) начине на које се пружа додатна подршка учесницима образовања и њиховим родитељима из мањинских и осетљивих друштвених група, а нарочито, у случају сметњи у развоју и инвалидитета, здравствених тешкоћа, недовољног познавања српског језика или језика на коме се изводи настава, ризика од напуштања образовања и васпитања и др.;</w:t>
      </w:r>
    </w:p>
    <w:p w14:paraId="7E4571B6"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3) стручно усавршавање запослених ради унапређивања компетенција за промовисање и развијање културе људских права, интеркултуралности, толеранције, превазилажење стереотипа и предрасуда код учесника у образовању, рад у мултикултуралној групи, односно одељењу, стварање инклузивног окружења, препознавање дискриминације и целисходно реаговање на дискриминаторно понашање;</w:t>
      </w:r>
    </w:p>
    <w:p w14:paraId="492857D1"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4) начине информисања о правима, обавезама и одговорностима учесника у образовању у спречавању и заштити од дискриминације и дискриминаторног понашања;</w:t>
      </w:r>
    </w:p>
    <w:p w14:paraId="2BBDBAC7"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5) облике и садржаје рада са учесницима у образовању ради превазилажења стереотипа и предрасуда, развијања свести о опасности и штетним последицама дискриминације, унапређивања толеранције и разумевања, интеркултуралности, уважавања и поштовања различитости и др.;</w:t>
      </w:r>
    </w:p>
    <w:p w14:paraId="28B33392"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6) облике и садржаје рада са учесницима у образовању који трпе, чине или сведоче дискриминаторно понашање;</w:t>
      </w:r>
    </w:p>
    <w:p w14:paraId="7DCE2241"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7) начине, облике и садржаје сарадње са родитељима, јединицом локалне самоуправе, надлежним органима, службама и др.;</w:t>
      </w:r>
    </w:p>
    <w:p w14:paraId="68051CFC"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8) начине поступања у случајевима подношења пријаве установи, односно притужбе Поверенику и кривичне пријаве надлежном органу због дискриминаторског поступања и поступања којима се вређа углед, част или достојанство личности;</w:t>
      </w:r>
    </w:p>
    <w:p w14:paraId="2735D5AD"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9) начине праћења, вредновања и извештавања органа установе о остваривању и ефектима програма спречавања дискриминације и дискриминаторног понашања, а нарочито, у односу на:</w:t>
      </w:r>
    </w:p>
    <w:p w14:paraId="5753176D"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(1) учесталост дискриминаторног понашања и број поднетих пријава, притужби, односно кривичних пријава;</w:t>
      </w:r>
    </w:p>
    <w:p w14:paraId="29B698AD"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(2) распрострањеност различитих облика дискриминације;</w:t>
      </w:r>
    </w:p>
    <w:p w14:paraId="5D0BE3C9"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(3) број лица изложених дискриминаторном понашању;</w:t>
      </w:r>
    </w:p>
    <w:p w14:paraId="2C2E860A"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(4) учесталост и број васпитно-дисциплинских поступака против ученика и дисциплинских поступака против запослених због дискриминаторног понашања;</w:t>
      </w:r>
    </w:p>
    <w:p w14:paraId="0FD8F651"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(5) број и ефекте предузетих мера и активности које међу учесницима у образовању промовишу толеранцију, уважавање различитости, једнаке могућности и недискриминацију;</w:t>
      </w:r>
    </w:p>
    <w:p w14:paraId="116E3C3F"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lastRenderedPageBreak/>
        <w:t>(6) степен и квалитет укључености родитеља у спречавање свих облика дискриминације и др.;</w:t>
      </w:r>
    </w:p>
    <w:p w14:paraId="4D0A06EA"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eastAsia="sr-Latn-RS"/>
          <w14:ligatures w14:val="none"/>
        </w:rPr>
      </w:pPr>
      <w:r w:rsidRPr="00DE4CDD">
        <w:rPr>
          <w:rFonts w:ascii="Times New Roman" w:eastAsia="Times New Roman" w:hAnsi="Times New Roman" w:cs="Times New Roman"/>
          <w:kern w:val="0"/>
          <w:sz w:val="24"/>
          <w:szCs w:val="24"/>
          <w:lang w:eastAsia="sr-Latn-RS"/>
          <w14:ligatures w14:val="none"/>
        </w:rPr>
        <w:t>(7) остварене обуке стручног усавршавања за спречавање дискриминаторног понашања и потребе даљег усавршавања.</w:t>
      </w:r>
    </w:p>
    <w:p w14:paraId="14B82A88"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Ради континуираног праћења ефеката програма спречавања дискриминаторног понашања, установа врши анализу стања у остваривању равноправности и једнаких могућности. У припреми анализа учествују и представници учесника у образовању и родитеља. Анализа се разматра у одељењима (часови одељењског старешине и одељењских заједница), на родитељским састанцима, ученичком парламенту, стручним органима и тимовима и на савету родитеља. Орган управљања разматра и питања дискриминације у оквиру доношења аката установе (развојни план, годишњи план рада, план стручног усавршавања запослених), усвајања извештаја о њиховом спровођењу и разматрања поштовања општих принципа, остваривања циљева образовања и васпитања и стандарда постигнућа, најмање два пута годишње кроз извештаје директора о свом раду и раду установе.</w:t>
      </w:r>
      <w:r w:rsidRPr="00DE4CDD">
        <w:rPr>
          <w:rFonts w:ascii="Times New Roman" w:eastAsia="Times New Roman" w:hAnsi="Times New Roman" w:cs="Times New Roman"/>
          <w:kern w:val="0"/>
          <w:sz w:val="24"/>
          <w:szCs w:val="24"/>
          <w:lang w:val="sr-Cyrl-RS" w:eastAsia="sr-Latn-RS"/>
          <w14:ligatures w14:val="none"/>
        </w:rPr>
        <w:t xml:space="preserve"> </w:t>
      </w:r>
    </w:p>
    <w:p w14:paraId="42642FC4" w14:textId="77777777" w:rsidR="00DE4CDD" w:rsidRPr="00DE4CDD" w:rsidRDefault="00DE4CDD" w:rsidP="00DE4CDD">
      <w:pPr>
        <w:spacing w:after="0" w:line="276" w:lineRule="auto"/>
        <w:ind w:right="150"/>
        <w:jc w:val="both"/>
        <w:rPr>
          <w:rFonts w:ascii="Times New Roman" w:eastAsia="Times New Roman" w:hAnsi="Times New Roman" w:cs="Times New Roman"/>
          <w:kern w:val="0"/>
          <w:sz w:val="24"/>
          <w:szCs w:val="24"/>
          <w:lang w:val="en-US" w:eastAsia="sr-Latn-RS"/>
          <w14:ligatures w14:val="none"/>
        </w:rPr>
      </w:pPr>
    </w:p>
    <w:p w14:paraId="188951E4"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b/>
          <w:bCs/>
          <w:kern w:val="0"/>
          <w:sz w:val="24"/>
          <w:szCs w:val="24"/>
          <w:lang w:val="sr-Cyrl-RS" w:eastAsia="sr-Latn-RS"/>
          <w14:ligatures w14:val="none"/>
        </w:rPr>
      </w:pPr>
    </w:p>
    <w:p w14:paraId="67174994" w14:textId="77777777" w:rsidR="00DE4CDD" w:rsidRPr="00DE4CDD" w:rsidRDefault="00DE4CDD" w:rsidP="00DE4CDD">
      <w:pPr>
        <w:spacing w:after="0" w:line="276" w:lineRule="auto"/>
        <w:ind w:right="150"/>
        <w:jc w:val="both"/>
        <w:rPr>
          <w:rFonts w:ascii="Times New Roman" w:eastAsia="Times New Roman" w:hAnsi="Times New Roman" w:cs="Times New Roman"/>
          <w:b/>
          <w:bCs/>
          <w:kern w:val="0"/>
          <w:sz w:val="24"/>
          <w:szCs w:val="24"/>
          <w:lang w:val="sr-Cyrl-RS" w:eastAsia="sr-Latn-RS"/>
          <w14:ligatures w14:val="none"/>
        </w:rPr>
      </w:pPr>
      <w:r w:rsidRPr="00DE4CDD">
        <w:rPr>
          <w:rFonts w:ascii="Times New Roman" w:eastAsia="Times New Roman" w:hAnsi="Times New Roman" w:cs="Times New Roman"/>
          <w:b/>
          <w:bCs/>
          <w:kern w:val="0"/>
          <w:sz w:val="24"/>
          <w:szCs w:val="24"/>
          <w:lang w:val="sr-Cyrl-RS" w:eastAsia="sr-Latn-RS"/>
          <w14:ligatures w14:val="none"/>
        </w:rPr>
        <w:t>ИНТЕРВЕНЦИЈА</w:t>
      </w:r>
    </w:p>
    <w:p w14:paraId="036EA3FC"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p>
    <w:p w14:paraId="4695BFA1"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У установи се интервенише у случајевима сумње или утврђеног вређања угледа, части или достојанства личности и дискриминаторног понашања из расистичких, сексистичких, хомофобичних, ксенофобичних, исламофобичних, антисемитских, антициганистичких или других облика дискриминаторног понашања према лицу, а нарочито младем, слабом, са сметњама у развоју и инвалидитетом, према родном идентитету, полу, сексуалној оријентацији, раси, боји коже, верској и националној припадности, језику, имовном стању, социјалном и културном пореклу и другим и претпостављеним или стварним личним својствима.</w:t>
      </w:r>
    </w:p>
    <w:p w14:paraId="79E56F75"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p>
    <w:p w14:paraId="71F1D1E3"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Расизам, у смислу овог акта, подразумева уверење и понашање лица или групе лица засновано на ставу да неке расе имају супериорне карактеристике у односу на друге.</w:t>
      </w:r>
    </w:p>
    <w:p w14:paraId="650DF15E"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p>
    <w:p w14:paraId="62F17F62"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Сексизам, у смислу овог акта, подразумева уверење и понашање засновано на ставу да је мушки пол супериорнији у односу на женски.</w:t>
      </w:r>
    </w:p>
    <w:p w14:paraId="65B0C371"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p>
    <w:p w14:paraId="4946B505"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Хомофобија и трансфобија, у смислу овог акта, подразумевају страх, мржњу и нетолеранцију према ЛГБТИ лицима и према сваком понашању које је изван оквира родних улога.</w:t>
      </w:r>
    </w:p>
    <w:p w14:paraId="389B5B08"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p>
    <w:p w14:paraId="3B00100F"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Ксенофобија, у смислу овог акта, подразумева интензивно и ирационално исказивање мржње према странцима.</w:t>
      </w:r>
    </w:p>
    <w:p w14:paraId="0C74D43D"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p>
    <w:p w14:paraId="78FED1E4"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Исламофобија, у смислу овог акта, подразумева мржњу, нетрпељивост и предрасуде према исламима и муслиманима.</w:t>
      </w:r>
    </w:p>
    <w:p w14:paraId="62C71EB2"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p>
    <w:p w14:paraId="0BF19112"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lastRenderedPageBreak/>
        <w:t>Антисемитизам, у смислу овог акта, подразумева мржњу, нетрпељивост и предрасуде према Јеврејима, као верској групи или нацији.</w:t>
      </w:r>
    </w:p>
    <w:p w14:paraId="4D57236C"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p>
    <w:p w14:paraId="22F6D5CE"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Антициганизам, у смислу овог акта, подразумева посебан вид расизма усмерен према ромском народу, а идеологија је заснована на историјски потхрањеним идејама о расној надмоћности појединих народа, а који се изражава кроз насиље, говор мржње, израбљивање, стигматизацију и дискриминацију.</w:t>
      </w:r>
    </w:p>
    <w:p w14:paraId="72750511"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p>
    <w:p w14:paraId="0E505716"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Абејлизам, у смислу овог акта, подразумева негативне предрасуде у односу на лица са сметњама у развоју и инвалидитетом.</w:t>
      </w:r>
    </w:p>
    <w:p w14:paraId="3B29AED9"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p>
    <w:p w14:paraId="49259C17"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Родна равноправност, у смислу овог акта, подразумева заштиту права лица по основу пола и рода, а родна улога - скуп очекивања заједнице у вези са понашањем лица у односу на његову полну припадност.</w:t>
      </w:r>
    </w:p>
    <w:p w14:paraId="42E1EF5A"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p>
    <w:p w14:paraId="70A83718"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Интервенцију чине мере и активности којима се дискриминаторно понашање или вређање угледа, части или достојанства личности (у даљем тексту: дискриминаторно понашање) зауставља, осигурава безбедност учесника у образовном и васпитном процесу (оних који трпе - дискриминисана лица, сведоци или чиниоци дискриминације), смањује ризик од понављања, ублажава последице за све учеснике и прате се ефекти предузетих мера.</w:t>
      </w:r>
    </w:p>
    <w:p w14:paraId="0056870A"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p>
    <w:p w14:paraId="12872CBA"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У установи се интервенише у случају сумње и када је утврђено дискриминаторно понашање, и то, када се оно припрема, дешава или се догодило између: учесника у образовању (дете-дете, ученик-ученик, одрасла особа-одрасла особа; учесник у образовању - запослени; учесник у образовању - родитељ; учесник у образовању - треће лице у установи); запосленог (запослени - учесник у образовању, запослени-родитељ, запослени-запослени, запослени - треће лице); родитеља (родитељ - учесник у образовању, родитељ-родитељ, родитељ-запослени, родитељ - треће лице); треће лице (треће лице - учесник у образовању, треће лице - родитељ, треће лице - запослени; треће лице - треће лице).</w:t>
      </w:r>
    </w:p>
    <w:p w14:paraId="3913F210" w14:textId="77777777" w:rsidR="00DE4CDD" w:rsidRPr="00DE4CDD" w:rsidRDefault="00DE4CDD" w:rsidP="00DE4CDD">
      <w:pPr>
        <w:spacing w:after="0" w:line="276" w:lineRule="auto"/>
        <w:ind w:right="150"/>
        <w:jc w:val="both"/>
        <w:rPr>
          <w:rFonts w:ascii="Times New Roman" w:eastAsia="Times New Roman" w:hAnsi="Times New Roman" w:cs="Times New Roman"/>
          <w:kern w:val="0"/>
          <w:sz w:val="24"/>
          <w:szCs w:val="24"/>
          <w:lang w:val="en-US" w:eastAsia="sr-Latn-RS"/>
          <w14:ligatures w14:val="none"/>
        </w:rPr>
      </w:pPr>
    </w:p>
    <w:p w14:paraId="4D3A2215" w14:textId="77777777" w:rsidR="00DE4CDD" w:rsidRPr="00DE4CDD" w:rsidRDefault="00DE4CDD" w:rsidP="00DE4CDD">
      <w:pPr>
        <w:spacing w:after="0" w:line="276" w:lineRule="auto"/>
        <w:ind w:left="708" w:right="150" w:firstLine="240"/>
        <w:jc w:val="center"/>
        <w:rPr>
          <w:rFonts w:ascii="Times New Roman" w:eastAsia="Times New Roman" w:hAnsi="Times New Roman" w:cs="Times New Roman"/>
          <w:b/>
          <w:bCs/>
          <w:kern w:val="0"/>
          <w:sz w:val="24"/>
          <w:szCs w:val="24"/>
          <w:lang w:val="sr-Cyrl-RS" w:eastAsia="sr-Latn-RS"/>
          <w14:ligatures w14:val="none"/>
        </w:rPr>
      </w:pPr>
      <w:r w:rsidRPr="00DE4CDD">
        <w:rPr>
          <w:rFonts w:ascii="Times New Roman" w:eastAsia="Times New Roman" w:hAnsi="Times New Roman" w:cs="Times New Roman"/>
          <w:b/>
          <w:bCs/>
          <w:kern w:val="0"/>
          <w:sz w:val="24"/>
          <w:szCs w:val="24"/>
          <w:lang w:val="sr-Cyrl-RS" w:eastAsia="sr-Latn-RS"/>
          <w14:ligatures w14:val="none"/>
        </w:rPr>
        <w:t>Матрица за процену ризика од дискриминаторног понашања учесника у образовању</w:t>
      </w:r>
    </w:p>
    <w:p w14:paraId="4A3A6A67" w14:textId="77777777" w:rsidR="00DE4CDD" w:rsidRPr="00DE4CDD" w:rsidRDefault="00DE4CDD" w:rsidP="00DE4CDD">
      <w:pPr>
        <w:spacing w:after="0" w:line="276" w:lineRule="auto"/>
        <w:ind w:left="708" w:right="150" w:firstLine="240"/>
        <w:jc w:val="center"/>
        <w:rPr>
          <w:rFonts w:ascii="Times New Roman" w:eastAsia="Times New Roman" w:hAnsi="Times New Roman" w:cs="Times New Roman"/>
          <w:b/>
          <w:bCs/>
          <w:kern w:val="0"/>
          <w:sz w:val="24"/>
          <w:szCs w:val="24"/>
          <w:lang w:val="sr-Cyrl-RS" w:eastAsia="sr-Latn-RS"/>
          <w14:ligatures w14:val="none"/>
        </w:rPr>
      </w:pPr>
    </w:p>
    <w:p w14:paraId="3E10C50A"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Ради предузимања одговарајућих мера и благовременог реаговања на ризике од дискриминаторног понашања учесника у образовању, сачињава се матрица за процену нивоа дискриминације, тако што се уочено дискриминаторно понашање сврстава у један од три нивоа дискриминаторног понашања, у зависности од:</w:t>
      </w:r>
    </w:p>
    <w:p w14:paraId="2463DF62" w14:textId="77777777" w:rsidR="00DE4CDD" w:rsidRPr="00DE4CDD" w:rsidRDefault="00DE4CDD" w:rsidP="00DE4CDD">
      <w:pPr>
        <w:numPr>
          <w:ilvl w:val="0"/>
          <w:numId w:val="5"/>
        </w:num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узраста учесника у образовању;</w:t>
      </w:r>
    </w:p>
    <w:p w14:paraId="267D88C5" w14:textId="77777777" w:rsidR="00DE4CDD" w:rsidRPr="00DE4CDD" w:rsidRDefault="00DE4CDD" w:rsidP="00DE4CDD">
      <w:pPr>
        <w:numPr>
          <w:ilvl w:val="0"/>
          <w:numId w:val="5"/>
        </w:num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интензитета, трајања и учесталости дискриминаторног понашања;</w:t>
      </w:r>
    </w:p>
    <w:p w14:paraId="38F4C30F" w14:textId="77777777" w:rsidR="00DE4CDD" w:rsidRPr="00DE4CDD" w:rsidRDefault="00DE4CDD" w:rsidP="00DE4CDD">
      <w:pPr>
        <w:numPr>
          <w:ilvl w:val="0"/>
          <w:numId w:val="5"/>
        </w:num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lastRenderedPageBreak/>
        <w:t>облика и начина дискриминаторног понашања - узнемиравање и понижавајуће поступање;</w:t>
      </w:r>
    </w:p>
    <w:p w14:paraId="20EBF9F5" w14:textId="77777777" w:rsidR="00DE4CDD" w:rsidRPr="00DE4CDD" w:rsidRDefault="00DE4CDD" w:rsidP="00DE4CDD">
      <w:pPr>
        <w:numPr>
          <w:ilvl w:val="0"/>
          <w:numId w:val="5"/>
        </w:num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последица дискриминаторног понашања.</w:t>
      </w:r>
    </w:p>
    <w:p w14:paraId="17E0E7E0" w14:textId="77777777" w:rsidR="00DE4CDD" w:rsidRPr="00DE4CDD" w:rsidRDefault="00DE4CDD" w:rsidP="00DE4CDD">
      <w:pPr>
        <w:spacing w:line="276" w:lineRule="auto"/>
        <w:rPr>
          <w:rFonts w:ascii="Times New Roman" w:eastAsia="Calibri" w:hAnsi="Times New Roman" w:cs="Times New Roman"/>
          <w:sz w:val="24"/>
          <w:szCs w:val="24"/>
          <w:lang w:val="sr-Cyrl-RS"/>
        </w:rPr>
      </w:pPr>
      <w:r w:rsidRPr="00DE4CDD">
        <w:rPr>
          <w:rFonts w:ascii="Times New Roman" w:eastAsia="Calibri" w:hAnsi="Times New Roman" w:cs="Times New Roman"/>
          <w:sz w:val="24"/>
          <w:szCs w:val="24"/>
        </w:rPr>
        <w:t>Приликом сврставања у ниво дискриминаторног понашања учесника у образовању према наведеној матрици, место и време извршеног понашања утичу на избор врсте мере и активности које се предузимају у интервенцији.</w:t>
      </w:r>
    </w:p>
    <w:p w14:paraId="2A2C34DF" w14:textId="77777777" w:rsidR="00DE4CDD" w:rsidRPr="00DE4CDD" w:rsidRDefault="00DE4CDD" w:rsidP="00DE4CDD">
      <w:pPr>
        <w:spacing w:line="276" w:lineRule="auto"/>
        <w:rPr>
          <w:rFonts w:ascii="Times New Roman" w:eastAsia="Calibri" w:hAnsi="Times New Roman" w:cs="Times New Roman"/>
          <w:sz w:val="24"/>
          <w:szCs w:val="24"/>
          <w:lang w:val="sr-Cyrl-RS"/>
        </w:rPr>
      </w:pPr>
    </w:p>
    <w:p w14:paraId="7CF52733" w14:textId="77777777" w:rsidR="00DE4CDD" w:rsidRPr="00DE4CDD" w:rsidRDefault="00DE4CDD" w:rsidP="00DE4CDD">
      <w:pPr>
        <w:spacing w:line="276" w:lineRule="auto"/>
        <w:jc w:val="center"/>
        <w:rPr>
          <w:rFonts w:ascii="Times New Roman" w:eastAsia="Calibri" w:hAnsi="Times New Roman" w:cs="Times New Roman"/>
          <w:b/>
          <w:bCs/>
          <w:sz w:val="24"/>
          <w:szCs w:val="24"/>
          <w:lang w:val="sr-Cyrl-RS"/>
        </w:rPr>
      </w:pPr>
      <w:r w:rsidRPr="00DE4CDD">
        <w:rPr>
          <w:rFonts w:ascii="Times New Roman" w:eastAsia="Calibri" w:hAnsi="Times New Roman" w:cs="Times New Roman"/>
          <w:b/>
          <w:bCs/>
          <w:sz w:val="24"/>
          <w:szCs w:val="24"/>
          <w:lang w:val="sr-Cyrl-RS"/>
        </w:rPr>
        <w:t>Дискриминаторно понашање када је узвршилац дискриминације запослени или треће лице установе</w:t>
      </w:r>
    </w:p>
    <w:p w14:paraId="63EDC7B6"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Дискриминаторно понашање када је извршилац дискриминације запослени или треће лице у установи</w:t>
      </w:r>
    </w:p>
    <w:p w14:paraId="34137872"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b/>
          <w:bCs/>
          <w:sz w:val="24"/>
          <w:szCs w:val="24"/>
        </w:rPr>
        <w:t>Ста</w:t>
      </w:r>
      <w:r w:rsidRPr="00DE4CDD">
        <w:rPr>
          <w:rFonts w:ascii="Times New Roman" w:eastAsia="Calibri" w:hAnsi="Times New Roman" w:cs="Times New Roman"/>
          <w:b/>
          <w:bCs/>
          <w:sz w:val="24"/>
          <w:szCs w:val="24"/>
          <w:lang w:val="sr-Cyrl-RS"/>
        </w:rPr>
        <w:t>вљ</w:t>
      </w:r>
      <w:r w:rsidRPr="00DE4CDD">
        <w:rPr>
          <w:rFonts w:ascii="Times New Roman" w:eastAsia="Calibri" w:hAnsi="Times New Roman" w:cs="Times New Roman"/>
          <w:b/>
          <w:bCs/>
          <w:sz w:val="24"/>
          <w:szCs w:val="24"/>
        </w:rPr>
        <w:t>ање у неповољнији положај</w:t>
      </w:r>
    </w:p>
    <w:p w14:paraId="6A007365" w14:textId="77777777" w:rsidR="00DE4CDD" w:rsidRPr="00DE4CDD" w:rsidRDefault="00DE4CDD" w:rsidP="00DE4CDD">
      <w:pPr>
        <w:spacing w:line="276" w:lineRule="auto"/>
        <w:rPr>
          <w:rFonts w:ascii="Times New Roman" w:eastAsia="Calibri" w:hAnsi="Times New Roman" w:cs="Times New Roman"/>
          <w:sz w:val="24"/>
          <w:szCs w:val="24"/>
          <w:lang w:val="sr-Cyrl-RS"/>
        </w:rPr>
      </w:pPr>
      <w:r w:rsidRPr="00DE4CDD">
        <w:rPr>
          <w:rFonts w:ascii="Times New Roman" w:eastAsia="Calibri" w:hAnsi="Times New Roman" w:cs="Times New Roman"/>
          <w:sz w:val="24"/>
          <w:szCs w:val="24"/>
        </w:rPr>
        <w:t>Стаја</w:t>
      </w:r>
      <w:r w:rsidRPr="00DE4CDD">
        <w:rPr>
          <w:rFonts w:ascii="Times New Roman" w:eastAsia="Calibri" w:hAnsi="Times New Roman" w:cs="Times New Roman"/>
          <w:sz w:val="24"/>
          <w:szCs w:val="24"/>
          <w:lang w:val="sr-Cyrl-RS"/>
        </w:rPr>
        <w:t>вља</w:t>
      </w:r>
      <w:r w:rsidRPr="00DE4CDD">
        <w:rPr>
          <w:rFonts w:ascii="Times New Roman" w:eastAsia="Calibri" w:hAnsi="Times New Roman" w:cs="Times New Roman"/>
          <w:sz w:val="24"/>
          <w:szCs w:val="24"/>
        </w:rPr>
        <w:t xml:space="preserve">ње у неповољнији положај је свако поступање којим се лице или група лица због свог личног својства ставља у неповољнији положај у било којој активности у процесу образовања и васпитања или у вези са њим. </w:t>
      </w:r>
    </w:p>
    <w:p w14:paraId="2E57DC8F" w14:textId="77777777" w:rsidR="00DE4CDD" w:rsidRPr="00DE4CDD" w:rsidRDefault="00DE4CDD" w:rsidP="00DE4CDD">
      <w:pPr>
        <w:spacing w:line="276" w:lineRule="auto"/>
        <w:jc w:val="center"/>
        <w:rPr>
          <w:rFonts w:ascii="Times New Roman" w:eastAsia="Calibri" w:hAnsi="Times New Roman" w:cs="Times New Roman"/>
          <w:b/>
          <w:bCs/>
          <w:sz w:val="24"/>
          <w:szCs w:val="24"/>
          <w:lang w:val="sr-Cyrl-RS"/>
        </w:rPr>
      </w:pPr>
      <w:r w:rsidRPr="00DE4CDD">
        <w:rPr>
          <w:rFonts w:ascii="Times New Roman" w:eastAsia="Calibri" w:hAnsi="Times New Roman" w:cs="Times New Roman"/>
          <w:b/>
          <w:bCs/>
          <w:sz w:val="24"/>
          <w:szCs w:val="24"/>
        </w:rPr>
        <w:t>Тешки облици дискриминације</w:t>
      </w:r>
    </w:p>
    <w:p w14:paraId="7BB51EE1"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Тешки облици дискриминације, утврђени законом о забрани дискриминације, као што су: виктимизација, сегрегација, говор мржње, подстицање и удруживање ради вршења дискриминације, физички напад мотивисан мржњом због националне припадности, вере, пола или другог личног својства и сви други облици дискриминације који изазивају нарочито тешке последице по дискриминисано лице, односно групу, сврставају се у трећи ниво.</w:t>
      </w:r>
    </w:p>
    <w:p w14:paraId="6E6EA222"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b/>
          <w:bCs/>
          <w:sz w:val="24"/>
          <w:szCs w:val="24"/>
        </w:rPr>
        <w:t>Виктимизација</w:t>
      </w:r>
      <w:r w:rsidRPr="00DE4CDD">
        <w:rPr>
          <w:rFonts w:ascii="Times New Roman" w:eastAsia="Calibri" w:hAnsi="Times New Roman" w:cs="Times New Roman"/>
          <w:sz w:val="24"/>
          <w:szCs w:val="24"/>
        </w:rPr>
        <w:t xml:space="preserve"> подразумева шиканирење и малтретирање лица или групе лица која траже заштиту од дискриминације, која је пријавила или сведочи у корист дискриминисаног лица.</w:t>
      </w:r>
    </w:p>
    <w:p w14:paraId="254EF10F"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b/>
          <w:bCs/>
          <w:sz w:val="24"/>
          <w:szCs w:val="24"/>
        </w:rPr>
        <w:t>Сегрегација</w:t>
      </w:r>
      <w:r w:rsidRPr="00DE4CDD">
        <w:rPr>
          <w:rFonts w:ascii="Times New Roman" w:eastAsia="Calibri" w:hAnsi="Times New Roman" w:cs="Times New Roman"/>
          <w:sz w:val="24"/>
          <w:szCs w:val="24"/>
          <w:lang w:val="sr-Cyrl-RS"/>
        </w:rPr>
        <w:t xml:space="preserve"> </w:t>
      </w:r>
      <w:r w:rsidRPr="00DE4CDD">
        <w:rPr>
          <w:rFonts w:ascii="Times New Roman" w:eastAsia="Calibri" w:hAnsi="Times New Roman" w:cs="Times New Roman"/>
          <w:sz w:val="24"/>
          <w:szCs w:val="24"/>
        </w:rPr>
        <w:t>подразумева одвајање припадника одређене групе од других лица или група лица, а у образовању и васпитању - издвајање одређених категорија учесника у образовању у специјалне школе, посебне предшколске и школске објекте, посебне групе, одељења или подгрупе у оквиру одељења, из разлога који није у складу са Законом и посебним законом.</w:t>
      </w:r>
    </w:p>
    <w:p w14:paraId="608285EB"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b/>
          <w:bCs/>
          <w:sz w:val="24"/>
          <w:szCs w:val="24"/>
        </w:rPr>
        <w:t>Узнемиравање и понижавајуће поступање</w:t>
      </w:r>
      <w:r w:rsidRPr="00DE4CDD">
        <w:rPr>
          <w:rFonts w:ascii="Times New Roman" w:eastAsia="Calibri" w:hAnsi="Times New Roman" w:cs="Times New Roman"/>
          <w:sz w:val="24"/>
          <w:szCs w:val="24"/>
        </w:rPr>
        <w:t xml:space="preserve"> учесника у образовању, као извршиоца дискриминације подразумева обраћање лицу или припадницима одређене групе лица и квалификује се као први ниво дискриминације, а </w:t>
      </w:r>
      <w:r w:rsidRPr="00DE4CDD">
        <w:rPr>
          <w:rFonts w:ascii="Times New Roman" w:eastAsia="Calibri" w:hAnsi="Times New Roman" w:cs="Times New Roman"/>
          <w:b/>
          <w:bCs/>
          <w:sz w:val="24"/>
          <w:szCs w:val="24"/>
        </w:rPr>
        <w:t>говор мржње</w:t>
      </w:r>
      <w:r w:rsidRPr="00DE4CDD">
        <w:rPr>
          <w:rFonts w:ascii="Times New Roman" w:eastAsia="Calibri" w:hAnsi="Times New Roman" w:cs="Times New Roman"/>
          <w:sz w:val="24"/>
          <w:szCs w:val="24"/>
        </w:rPr>
        <w:t xml:space="preserve"> подразумева обраћање учесника у образовању најширој јавности и неодређеном кругу људи, којим се подстиче дискриминација, мржња или насиље против припадника одређене групе.</w:t>
      </w:r>
    </w:p>
    <w:p w14:paraId="0A586E6D"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lastRenderedPageBreak/>
        <w:t>Ако група учесника у образовању својим удруженим понашањем узнемирава и понижава друго лице или групу, а то понашање се понавља или траје, овај облик дискриминаторног понашања квалификује се као трећи ниво.</w:t>
      </w:r>
    </w:p>
    <w:p w14:paraId="7D910E35" w14:textId="77777777" w:rsidR="00DE4CDD" w:rsidRPr="00DE4CDD" w:rsidRDefault="00DE4CDD" w:rsidP="00DE4CDD">
      <w:pPr>
        <w:spacing w:line="276" w:lineRule="auto"/>
        <w:rPr>
          <w:rFonts w:ascii="Times New Roman" w:eastAsia="Calibri" w:hAnsi="Times New Roman" w:cs="Times New Roman"/>
          <w:sz w:val="24"/>
          <w:szCs w:val="24"/>
          <w:lang w:val="sr-Cyrl-RS"/>
        </w:rPr>
      </w:pPr>
      <w:r w:rsidRPr="00DE4CDD">
        <w:rPr>
          <w:rFonts w:ascii="Times New Roman" w:eastAsia="Calibri" w:hAnsi="Times New Roman" w:cs="Times New Roman"/>
          <w:sz w:val="24"/>
          <w:szCs w:val="24"/>
        </w:rPr>
        <w:t>Уколико је физички напад мотивисан мржњом, установа предузима и активности као у случајевима насиља трећег нивоа.</w:t>
      </w:r>
    </w:p>
    <w:p w14:paraId="40DAF373" w14:textId="77777777" w:rsidR="00DE4CDD" w:rsidRPr="00DE4CDD" w:rsidRDefault="00DE4CDD" w:rsidP="00DE4CDD">
      <w:pPr>
        <w:spacing w:line="276" w:lineRule="auto"/>
        <w:rPr>
          <w:rFonts w:ascii="Times New Roman" w:eastAsia="Calibri" w:hAnsi="Times New Roman" w:cs="Times New Roman"/>
          <w:sz w:val="24"/>
          <w:szCs w:val="24"/>
          <w:lang w:val="sr-Cyrl-RS"/>
        </w:rPr>
      </w:pPr>
    </w:p>
    <w:p w14:paraId="2ABA67B5"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b/>
          <w:bCs/>
          <w:sz w:val="24"/>
          <w:szCs w:val="24"/>
        </w:rPr>
        <w:t>ПОСТУПАЊЕ УСТАНОВЕ У СЛУЧАЈУ ДИСКРИМИНАТОРНОГ ПОНАШАЊА УЧЕСНИКА У ОБРАЗОВАЊУ</w:t>
      </w:r>
    </w:p>
    <w:p w14:paraId="4C2957EE"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Сазнање о дискриминаторном понашању у установи може да се добије: опажањем, на основу сумње или информације да се дискриминација припрема, дешава или се догодила. Информација може да се добије непосредно - усмено, у писаном облику, коришћењем дигиталних средстава, поверивањем од самог дискриминисаног учесника у образовању или посредно - од његовог родитеља, вршњака, запослених, трећих лица као сведока, као и на основу анонимне пријаве.</w:t>
      </w:r>
    </w:p>
    <w:p w14:paraId="691F22BF"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Редослед поступања у интервенцији зависи од тога да ли се дискриминаторно понашање припрема, дешава или се догодило.</w:t>
      </w:r>
    </w:p>
    <w:p w14:paraId="6A84D8B1" w14:textId="77777777" w:rsidR="00DE4CDD" w:rsidRPr="00DE4CDD" w:rsidRDefault="00DE4CDD" w:rsidP="00DE4CDD">
      <w:pPr>
        <w:spacing w:line="276" w:lineRule="auto"/>
        <w:rPr>
          <w:rFonts w:ascii="Times New Roman" w:eastAsia="Calibri" w:hAnsi="Times New Roman" w:cs="Times New Roman"/>
          <w:sz w:val="24"/>
          <w:szCs w:val="24"/>
          <w:lang w:val="sr-Cyrl-RS"/>
        </w:rPr>
      </w:pPr>
      <w:r w:rsidRPr="00DE4CDD">
        <w:rPr>
          <w:rFonts w:ascii="Times New Roman" w:eastAsia="Calibri" w:hAnsi="Times New Roman" w:cs="Times New Roman"/>
          <w:sz w:val="24"/>
          <w:szCs w:val="24"/>
        </w:rPr>
        <w:t>Редослед поступања у интервенцији је следећи:</w:t>
      </w:r>
    </w:p>
    <w:p w14:paraId="057A004E" w14:textId="77777777" w:rsidR="00DE4CDD" w:rsidRPr="00DE4CDD" w:rsidRDefault="00DE4CDD" w:rsidP="00DE4CDD">
      <w:pPr>
        <w:spacing w:line="276" w:lineRule="auto"/>
        <w:rPr>
          <w:rFonts w:ascii="Times New Roman" w:eastAsia="Calibri" w:hAnsi="Times New Roman" w:cs="Times New Roman"/>
          <w:sz w:val="24"/>
          <w:szCs w:val="24"/>
          <w:lang w:val="sr-Cyrl-RS"/>
        </w:rPr>
      </w:pPr>
    </w:p>
    <w:p w14:paraId="346A696F" w14:textId="77777777" w:rsidR="00DE4CDD" w:rsidRPr="00DE4CDD" w:rsidRDefault="00DE4CDD" w:rsidP="00DE4CDD">
      <w:pPr>
        <w:numPr>
          <w:ilvl w:val="0"/>
          <w:numId w:val="6"/>
        </w:numPr>
        <w:spacing w:line="276" w:lineRule="auto"/>
        <w:contextualSpacing/>
        <w:rPr>
          <w:rFonts w:ascii="Times New Roman" w:eastAsia="Calibri" w:hAnsi="Times New Roman" w:cs="Times New Roman"/>
          <w:sz w:val="24"/>
          <w:szCs w:val="24"/>
          <w:lang w:val="sr-Cyrl-RS"/>
        </w:rPr>
      </w:pPr>
      <w:r w:rsidRPr="00DE4CDD">
        <w:rPr>
          <w:rFonts w:ascii="Times New Roman" w:eastAsia="Calibri" w:hAnsi="Times New Roman" w:cs="Times New Roman"/>
          <w:sz w:val="24"/>
          <w:szCs w:val="24"/>
          <w:lang w:val="sr-Cyrl-RS"/>
        </w:rPr>
        <w:t>Проверавање добијене информације да се дискриминаторно понашање припрема или се догодило</w:t>
      </w:r>
    </w:p>
    <w:p w14:paraId="715B8A88" w14:textId="77777777" w:rsidR="00DE4CDD" w:rsidRPr="00DE4CDD" w:rsidRDefault="00DE4CDD" w:rsidP="00DE4CDD">
      <w:pPr>
        <w:numPr>
          <w:ilvl w:val="0"/>
          <w:numId w:val="6"/>
        </w:numPr>
        <w:spacing w:line="276" w:lineRule="auto"/>
        <w:contextualSpacing/>
        <w:rPr>
          <w:rFonts w:ascii="Times New Roman" w:eastAsia="Calibri" w:hAnsi="Times New Roman" w:cs="Times New Roman"/>
          <w:sz w:val="24"/>
          <w:szCs w:val="24"/>
          <w:lang w:val="sr-Cyrl-RS"/>
        </w:rPr>
      </w:pPr>
      <w:r w:rsidRPr="00DE4CDD">
        <w:rPr>
          <w:rFonts w:ascii="Times New Roman" w:eastAsia="Calibri" w:hAnsi="Times New Roman" w:cs="Times New Roman"/>
          <w:sz w:val="24"/>
          <w:szCs w:val="24"/>
          <w:lang w:val="sr-Cyrl-RS"/>
        </w:rPr>
        <w:t>Заустављање дискриминативног понашања и смиривање учесника</w:t>
      </w:r>
    </w:p>
    <w:p w14:paraId="5FDE80FC" w14:textId="77777777" w:rsidR="00DE4CDD" w:rsidRPr="00DE4CDD" w:rsidRDefault="00DE4CDD" w:rsidP="00DE4CDD">
      <w:pPr>
        <w:numPr>
          <w:ilvl w:val="0"/>
          <w:numId w:val="6"/>
        </w:numPr>
        <w:spacing w:line="276" w:lineRule="auto"/>
        <w:contextualSpacing/>
        <w:rPr>
          <w:rFonts w:ascii="Times New Roman" w:eastAsia="Calibri" w:hAnsi="Times New Roman" w:cs="Times New Roman"/>
          <w:sz w:val="24"/>
          <w:szCs w:val="24"/>
          <w:lang w:val="sr-Cyrl-RS"/>
        </w:rPr>
      </w:pPr>
      <w:r w:rsidRPr="00DE4CDD">
        <w:rPr>
          <w:rFonts w:ascii="Times New Roman" w:eastAsia="Calibri" w:hAnsi="Times New Roman" w:cs="Times New Roman"/>
          <w:sz w:val="24"/>
          <w:szCs w:val="24"/>
          <w:lang w:val="sr-Cyrl-RS"/>
        </w:rPr>
        <w:t>Обавештавање и позивање родитеља</w:t>
      </w:r>
    </w:p>
    <w:p w14:paraId="76072DDE" w14:textId="77777777" w:rsidR="00DE4CDD" w:rsidRPr="00DE4CDD" w:rsidRDefault="00DE4CDD" w:rsidP="00DE4CDD">
      <w:pPr>
        <w:numPr>
          <w:ilvl w:val="0"/>
          <w:numId w:val="6"/>
        </w:numPr>
        <w:spacing w:line="276" w:lineRule="auto"/>
        <w:contextualSpacing/>
        <w:rPr>
          <w:rFonts w:ascii="Times New Roman" w:eastAsia="Calibri" w:hAnsi="Times New Roman" w:cs="Times New Roman"/>
          <w:sz w:val="24"/>
          <w:szCs w:val="24"/>
          <w:lang w:val="sr-Cyrl-RS"/>
        </w:rPr>
      </w:pPr>
      <w:r w:rsidRPr="00DE4CDD">
        <w:rPr>
          <w:rFonts w:ascii="Times New Roman" w:eastAsia="Calibri" w:hAnsi="Times New Roman" w:cs="Times New Roman"/>
          <w:sz w:val="24"/>
          <w:szCs w:val="24"/>
          <w:lang w:val="sr-Cyrl-RS"/>
        </w:rPr>
        <w:t>Прикупљање релевантних информација и консултације</w:t>
      </w:r>
    </w:p>
    <w:p w14:paraId="0C779430" w14:textId="77777777" w:rsidR="00DE4CDD" w:rsidRPr="00DE4CDD" w:rsidRDefault="00DE4CDD" w:rsidP="00DE4CDD">
      <w:pPr>
        <w:numPr>
          <w:ilvl w:val="0"/>
          <w:numId w:val="6"/>
        </w:numPr>
        <w:spacing w:line="276" w:lineRule="auto"/>
        <w:contextualSpacing/>
        <w:rPr>
          <w:rFonts w:ascii="Times New Roman" w:eastAsia="Calibri" w:hAnsi="Times New Roman" w:cs="Times New Roman"/>
          <w:sz w:val="24"/>
          <w:szCs w:val="24"/>
          <w:lang w:val="sr-Cyrl-RS"/>
        </w:rPr>
      </w:pPr>
      <w:r w:rsidRPr="00DE4CDD">
        <w:rPr>
          <w:rFonts w:ascii="Times New Roman" w:eastAsia="Calibri" w:hAnsi="Times New Roman" w:cs="Times New Roman"/>
          <w:sz w:val="24"/>
          <w:szCs w:val="24"/>
          <w:lang w:val="sr-Cyrl-RS"/>
        </w:rPr>
        <w:t>Предузимање мера и активности према учеснику у образовању (план заштите)</w:t>
      </w:r>
    </w:p>
    <w:p w14:paraId="364AFD7B" w14:textId="0BB63213" w:rsidR="00DE4CDD" w:rsidRPr="00DE4CDD" w:rsidRDefault="00DE4CDD" w:rsidP="00DE4CDD">
      <w:pPr>
        <w:numPr>
          <w:ilvl w:val="0"/>
          <w:numId w:val="6"/>
        </w:numPr>
        <w:spacing w:line="276" w:lineRule="auto"/>
        <w:contextualSpacing/>
        <w:rPr>
          <w:rFonts w:ascii="Times New Roman" w:eastAsia="Calibri" w:hAnsi="Times New Roman" w:cs="Times New Roman"/>
          <w:sz w:val="24"/>
          <w:szCs w:val="24"/>
          <w:lang w:val="sr-Cyrl-RS"/>
        </w:rPr>
      </w:pPr>
      <w:r w:rsidRPr="00DE4CDD">
        <w:rPr>
          <w:rFonts w:ascii="Times New Roman" w:eastAsia="Calibri" w:hAnsi="Times New Roman" w:cs="Times New Roman"/>
          <w:sz w:val="24"/>
          <w:szCs w:val="24"/>
          <w:lang w:val="sr-Cyrl-RS"/>
        </w:rPr>
        <w:t>Праћење ефеката предузетих мера и активности</w:t>
      </w:r>
    </w:p>
    <w:p w14:paraId="444958D6" w14:textId="77777777" w:rsidR="00DE4CDD" w:rsidRPr="00DE4CDD" w:rsidRDefault="00DE4CDD" w:rsidP="00DE4CDD">
      <w:pPr>
        <w:spacing w:line="276" w:lineRule="auto"/>
        <w:ind w:left="720"/>
        <w:contextualSpacing/>
        <w:rPr>
          <w:rFonts w:ascii="Times New Roman" w:eastAsia="Calibri" w:hAnsi="Times New Roman" w:cs="Times New Roman"/>
          <w:sz w:val="24"/>
          <w:szCs w:val="24"/>
          <w:lang w:val="sr-Cyrl-RS"/>
        </w:rPr>
      </w:pPr>
    </w:p>
    <w:p w14:paraId="75EB27A1"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b/>
          <w:bCs/>
          <w:sz w:val="24"/>
          <w:szCs w:val="24"/>
        </w:rPr>
        <w:t>ПОСТУПАЊЕ УСТАНОВЕ У СЛУЧАЈУ ДИСКРИМИНАТОРНОГ ПОНАШАЊА ЗАПОСЛЕНОГ ПРЕМА УЧЕСНИКУ У ОБРАЗОВАЊУ</w:t>
      </w:r>
    </w:p>
    <w:p w14:paraId="595C446C"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Установа поступа у складу са Законом и овим актом када је запослени извршилац дискриминације, а дискриминисано лице, односно сведок-учесник у образовању.</w:t>
      </w:r>
    </w:p>
    <w:p w14:paraId="43B9C3AB"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Сазнање о дискриминаторном понашању запосленог у установи може да се добије: опажањем, сумњом или информацијом да се дискриминација припрема, дешава или се догодила. Информација може да се добије непосредно - усмено, у писаном облику, као и на основу анонимне пријаве, коришћењем дигиталних средстава, поверивањем од самог дискриминисаног учесника у образовању или посредно - од његовог родитеља, вршњака, других запослених или трећих лица као сведока.</w:t>
      </w:r>
    </w:p>
    <w:p w14:paraId="48944831"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Редослед поступања у интервенцији зависи од тога да ли се на основу информације дискриминаторно понашање запосленог припрема, дешава или се догодило.</w:t>
      </w:r>
    </w:p>
    <w:p w14:paraId="7BA26E2B"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lastRenderedPageBreak/>
        <w:t>Редослед поступања у интервенцији је:</w:t>
      </w:r>
    </w:p>
    <w:p w14:paraId="216956D1" w14:textId="77777777" w:rsidR="00DE4CDD" w:rsidRPr="00DE4CDD" w:rsidRDefault="00DE4CDD" w:rsidP="00DE4CDD">
      <w:pPr>
        <w:numPr>
          <w:ilvl w:val="0"/>
          <w:numId w:val="7"/>
        </w:numPr>
        <w:spacing w:line="276" w:lineRule="auto"/>
        <w:rPr>
          <w:rFonts w:ascii="Times New Roman" w:eastAsia="Calibri" w:hAnsi="Times New Roman" w:cs="Times New Roman"/>
          <w:sz w:val="24"/>
          <w:szCs w:val="24"/>
        </w:rPr>
      </w:pPr>
      <w:r w:rsidRPr="00DE4CDD">
        <w:rPr>
          <w:rFonts w:ascii="Times New Roman" w:eastAsia="Calibri" w:hAnsi="Times New Roman" w:cs="Times New Roman"/>
          <w:b/>
          <w:bCs/>
          <w:sz w:val="24"/>
          <w:szCs w:val="24"/>
        </w:rPr>
        <w:t>Заустављање дискриминаторног понашања</w:t>
      </w:r>
      <w:r w:rsidRPr="00DE4CDD">
        <w:rPr>
          <w:rFonts w:ascii="Times New Roman" w:eastAsia="Calibri" w:hAnsi="Times New Roman" w:cs="Times New Roman"/>
          <w:sz w:val="24"/>
          <w:szCs w:val="24"/>
        </w:rPr>
        <w:t xml:space="preserve"> је обавеза сваког лица које има сазнање о дискриминаторном понашању да реагује прекидањем таквог поступања запосленог и позивањем помоћи.</w:t>
      </w:r>
    </w:p>
    <w:p w14:paraId="613458AE" w14:textId="77777777" w:rsidR="00DE4CDD" w:rsidRPr="00DE4CDD" w:rsidRDefault="00DE4CDD" w:rsidP="00DE4CDD">
      <w:pPr>
        <w:numPr>
          <w:ilvl w:val="0"/>
          <w:numId w:val="7"/>
        </w:numPr>
        <w:spacing w:line="276" w:lineRule="auto"/>
        <w:rPr>
          <w:rFonts w:ascii="Times New Roman" w:eastAsia="Calibri" w:hAnsi="Times New Roman" w:cs="Times New Roman"/>
          <w:sz w:val="24"/>
          <w:szCs w:val="24"/>
        </w:rPr>
      </w:pPr>
      <w:r w:rsidRPr="00DE4CDD">
        <w:rPr>
          <w:rFonts w:ascii="Times New Roman" w:eastAsia="Calibri" w:hAnsi="Times New Roman" w:cs="Times New Roman"/>
          <w:b/>
          <w:bCs/>
          <w:sz w:val="24"/>
          <w:szCs w:val="24"/>
        </w:rPr>
        <w:t>Смиривање ситуације</w:t>
      </w:r>
      <w:r w:rsidRPr="00DE4CDD">
        <w:rPr>
          <w:rFonts w:ascii="Times New Roman" w:eastAsia="Calibri" w:hAnsi="Times New Roman" w:cs="Times New Roman"/>
          <w:sz w:val="24"/>
          <w:szCs w:val="24"/>
        </w:rPr>
        <w:t xml:space="preserve"> подразумева обезбеђивање сигурности и подршке за учесника у образовању.</w:t>
      </w:r>
    </w:p>
    <w:p w14:paraId="303AF35D" w14:textId="77777777" w:rsidR="00DE4CDD" w:rsidRPr="00DE4CDD" w:rsidRDefault="00DE4CDD" w:rsidP="00DE4CDD">
      <w:pPr>
        <w:numPr>
          <w:ilvl w:val="0"/>
          <w:numId w:val="7"/>
        </w:numPr>
        <w:spacing w:line="276" w:lineRule="auto"/>
        <w:rPr>
          <w:rFonts w:ascii="Times New Roman" w:eastAsia="Calibri" w:hAnsi="Times New Roman" w:cs="Times New Roman"/>
          <w:sz w:val="24"/>
          <w:szCs w:val="24"/>
        </w:rPr>
      </w:pPr>
      <w:r w:rsidRPr="00DE4CDD">
        <w:rPr>
          <w:rFonts w:ascii="Times New Roman" w:eastAsia="Calibri" w:hAnsi="Times New Roman" w:cs="Times New Roman"/>
          <w:b/>
          <w:bCs/>
          <w:sz w:val="24"/>
          <w:szCs w:val="24"/>
        </w:rPr>
        <w:t>Обавештавање и позивање родитеља и информисање васпитача, односно одељењског старешине</w:t>
      </w:r>
      <w:r w:rsidRPr="00DE4CDD">
        <w:rPr>
          <w:rFonts w:ascii="Times New Roman" w:eastAsia="Calibri" w:hAnsi="Times New Roman" w:cs="Times New Roman"/>
          <w:sz w:val="24"/>
          <w:szCs w:val="24"/>
        </w:rPr>
        <w:t xml:space="preserve"> одвија се паралелно са заустављањем поступања и смиривањем учесника, са најмањим могућим временским размаком.</w:t>
      </w:r>
    </w:p>
    <w:p w14:paraId="6096FCB1" w14:textId="77777777" w:rsidR="00DE4CDD" w:rsidRPr="00DE4CDD" w:rsidRDefault="00DE4CDD" w:rsidP="00DE4CDD">
      <w:pPr>
        <w:numPr>
          <w:ilvl w:val="0"/>
          <w:numId w:val="7"/>
        </w:numPr>
        <w:spacing w:line="276" w:lineRule="auto"/>
        <w:rPr>
          <w:rFonts w:ascii="Times New Roman" w:eastAsia="Calibri" w:hAnsi="Times New Roman" w:cs="Times New Roman"/>
          <w:sz w:val="24"/>
          <w:szCs w:val="24"/>
        </w:rPr>
      </w:pPr>
      <w:r w:rsidRPr="00DE4CDD">
        <w:rPr>
          <w:rFonts w:ascii="Times New Roman" w:eastAsia="Calibri" w:hAnsi="Times New Roman" w:cs="Times New Roman"/>
          <w:b/>
          <w:bCs/>
          <w:sz w:val="24"/>
          <w:szCs w:val="24"/>
        </w:rPr>
        <w:t>Подношење пријаве директору установе</w:t>
      </w:r>
      <w:r w:rsidRPr="00DE4CDD">
        <w:rPr>
          <w:rFonts w:ascii="Times New Roman" w:eastAsia="Calibri" w:hAnsi="Times New Roman" w:cs="Times New Roman"/>
          <w:sz w:val="24"/>
          <w:szCs w:val="24"/>
        </w:rPr>
        <w:t xml:space="preserve"> ради покретања поступка у којем се прикупљају информације о дискриминаторном поступању запосленог и на основу релевантних чињеница предузимају мере у складу са Законом. Тим за заштиту предузима мере и активности у односу на дискриминисано лице, односно лица - учеснике у образовању.</w:t>
      </w:r>
    </w:p>
    <w:p w14:paraId="1B68FE33" w14:textId="77777777" w:rsidR="00DE4CDD" w:rsidRPr="00DE4CDD" w:rsidRDefault="00DE4CDD" w:rsidP="00DE4CDD">
      <w:pPr>
        <w:numPr>
          <w:ilvl w:val="0"/>
          <w:numId w:val="7"/>
        </w:numPr>
        <w:spacing w:line="276" w:lineRule="auto"/>
        <w:rPr>
          <w:rFonts w:ascii="Times New Roman" w:eastAsia="Calibri" w:hAnsi="Times New Roman" w:cs="Times New Roman"/>
          <w:sz w:val="24"/>
          <w:szCs w:val="24"/>
        </w:rPr>
      </w:pPr>
      <w:r w:rsidRPr="00DE4CDD">
        <w:rPr>
          <w:rFonts w:ascii="Times New Roman" w:eastAsia="Calibri" w:hAnsi="Times New Roman" w:cs="Times New Roman"/>
          <w:b/>
          <w:bCs/>
          <w:sz w:val="24"/>
          <w:szCs w:val="24"/>
        </w:rPr>
        <w:t>Консултације тима за заштиту</w:t>
      </w:r>
      <w:r w:rsidRPr="00DE4CDD">
        <w:rPr>
          <w:rFonts w:ascii="Times New Roman" w:eastAsia="Calibri" w:hAnsi="Times New Roman" w:cs="Times New Roman"/>
          <w:sz w:val="24"/>
          <w:szCs w:val="24"/>
        </w:rPr>
        <w:t xml:space="preserve"> које се одвијају ради прикупљања свих релевантних чињеница за доношење плана заштите од дискриминације и праћење ефеката мера за учесника у образовању као дискриминисано лице. Тим за заштиту по потреби обавља консултације са одговарајућим стручњацима и установама и укључује надлежне службе. Одељењски старешина, односно васпитач у сарадњи са тимом, информише родитеље и укључује их даље у васпитни рад или план заштите.</w:t>
      </w:r>
    </w:p>
    <w:p w14:paraId="25ECB396" w14:textId="77777777" w:rsidR="00DE4CDD" w:rsidRPr="00DE4CDD" w:rsidRDefault="00DE4CDD" w:rsidP="00DE4CDD">
      <w:pPr>
        <w:numPr>
          <w:ilvl w:val="0"/>
          <w:numId w:val="7"/>
        </w:numPr>
        <w:spacing w:line="276" w:lineRule="auto"/>
        <w:rPr>
          <w:rFonts w:ascii="Times New Roman" w:eastAsia="Calibri" w:hAnsi="Times New Roman" w:cs="Times New Roman"/>
          <w:sz w:val="24"/>
          <w:szCs w:val="24"/>
        </w:rPr>
      </w:pPr>
      <w:r w:rsidRPr="00DE4CDD">
        <w:rPr>
          <w:rFonts w:ascii="Times New Roman" w:eastAsia="Calibri" w:hAnsi="Times New Roman" w:cs="Times New Roman"/>
          <w:b/>
          <w:bCs/>
          <w:sz w:val="24"/>
          <w:szCs w:val="24"/>
        </w:rPr>
        <w:t>Обавештавање Министарства</w:t>
      </w:r>
      <w:r w:rsidRPr="00DE4CDD">
        <w:rPr>
          <w:rFonts w:ascii="Times New Roman" w:eastAsia="Calibri" w:hAnsi="Times New Roman" w:cs="Times New Roman"/>
          <w:sz w:val="24"/>
          <w:szCs w:val="24"/>
        </w:rPr>
        <w:t xml:space="preserve"> - надлежне школске управе, од стране директора установе у року од 24 сата од извршеног, односно од сазнања о дискриминаторном понашању запосленог према учеснику у образовању и на основу релевантних чињеница покреће и води дисциплински поступак, у складу са Законом.</w:t>
      </w:r>
    </w:p>
    <w:p w14:paraId="04B238CB" w14:textId="77777777" w:rsidR="00DE4CDD" w:rsidRPr="00DE4CDD" w:rsidRDefault="00DE4CDD" w:rsidP="00DE4CDD">
      <w:pPr>
        <w:numPr>
          <w:ilvl w:val="0"/>
          <w:numId w:val="7"/>
        </w:numPr>
        <w:spacing w:line="276" w:lineRule="auto"/>
        <w:rPr>
          <w:rFonts w:ascii="Times New Roman" w:eastAsia="Calibri" w:hAnsi="Times New Roman" w:cs="Times New Roman"/>
          <w:sz w:val="24"/>
          <w:szCs w:val="24"/>
        </w:rPr>
      </w:pPr>
      <w:r w:rsidRPr="00DE4CDD">
        <w:rPr>
          <w:rFonts w:ascii="Times New Roman" w:eastAsia="Calibri" w:hAnsi="Times New Roman" w:cs="Times New Roman"/>
          <w:b/>
          <w:bCs/>
          <w:sz w:val="24"/>
          <w:szCs w:val="24"/>
        </w:rPr>
        <w:t>Праћење ефеката предузетих мера</w:t>
      </w:r>
      <w:r w:rsidRPr="00DE4CDD">
        <w:rPr>
          <w:rFonts w:ascii="Times New Roman" w:eastAsia="Calibri" w:hAnsi="Times New Roman" w:cs="Times New Roman"/>
          <w:sz w:val="24"/>
          <w:szCs w:val="24"/>
        </w:rPr>
        <w:t xml:space="preserve"> заштитних мера према дискриминисаном лицу и сведоку-учеснику у образовању врши се континуирано.</w:t>
      </w:r>
    </w:p>
    <w:p w14:paraId="4439792C"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У случају када дискриминаторно понашање испољава лице које није запослено у установи, кораци су исти, уз обавезу установе да поднесе притужбу Поверенику. Тим за заштиту може да предложи план заштите учесника у образовању и активности у вези са едукацијом родитеља, односно трећег лица које није запослено у установи.</w:t>
      </w:r>
    </w:p>
    <w:p w14:paraId="6BEA5404"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 xml:space="preserve">Уколико се сумња у дискриминаторно поступање директора, та сумња се пријављује Министарству. Просветна инспекција самостално, а ако је потребно у сарадњи са просветним саветником, утврђује чињенице о поступању установе и њених органа о обезбеђивању заштите учесника у образовању и запослених од дискриминације, насиља, злостављања и занемаривања, као и од понашања које вређа углед, част и достојанство, а у складу са Законом, посебним законом, Правилником, Правилником о Протоколу и овим актом. О утврђеним чињеницама, односно наложеним мерама и </w:t>
      </w:r>
      <w:r w:rsidRPr="00DE4CDD">
        <w:rPr>
          <w:rFonts w:ascii="Times New Roman" w:eastAsia="Calibri" w:hAnsi="Times New Roman" w:cs="Times New Roman"/>
          <w:sz w:val="24"/>
          <w:szCs w:val="24"/>
        </w:rPr>
        <w:lastRenderedPageBreak/>
        <w:t>роковима за отклањање неправилности и недостатака, просветни инспектор обавештава орган управљања установе и министра. Уколико постоји сумња да је учињено кривично дело, привредни преступ или прекршај, односно да је повређена забрана дискриминације, насиља, злостављања и занемаривања, просветни инспектор подноси пријаву, односно захтев надлежном органу.</w:t>
      </w:r>
    </w:p>
    <w:p w14:paraId="17A5FECA" w14:textId="77777777" w:rsidR="00DE4CDD" w:rsidRPr="00DE4CDD" w:rsidRDefault="00DE4CDD" w:rsidP="00DE4CDD">
      <w:pPr>
        <w:spacing w:line="276" w:lineRule="auto"/>
        <w:rPr>
          <w:rFonts w:ascii="Times New Roman" w:eastAsia="Calibri" w:hAnsi="Times New Roman" w:cs="Times New Roman"/>
          <w:sz w:val="24"/>
          <w:szCs w:val="24"/>
          <w:lang w:val="sr-Cyrl-RS"/>
        </w:rPr>
      </w:pPr>
    </w:p>
    <w:p w14:paraId="562C3D0F"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b/>
          <w:bCs/>
          <w:sz w:val="24"/>
          <w:szCs w:val="24"/>
        </w:rPr>
        <w:t>СЕГРЕГАЦИЈА</w:t>
      </w:r>
    </w:p>
    <w:p w14:paraId="7A2F52B2"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Сегрегација представља издвајање учесника у образовању на основу личног својства, и то када се:</w:t>
      </w:r>
    </w:p>
    <w:p w14:paraId="0484663C" w14:textId="77777777" w:rsidR="00DE4CDD" w:rsidRPr="00DE4CDD" w:rsidRDefault="00DE4CDD" w:rsidP="00DE4CDD">
      <w:pPr>
        <w:numPr>
          <w:ilvl w:val="0"/>
          <w:numId w:val="8"/>
        </w:num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учесници у образовању у установи или у вези са радом установе, услед свог личног својства, неоправдано одвајају од других учесника и искључују из активности групе или одељења;</w:t>
      </w:r>
    </w:p>
    <w:p w14:paraId="6652D11B" w14:textId="77777777" w:rsidR="00DE4CDD" w:rsidRPr="00DE4CDD" w:rsidRDefault="00DE4CDD" w:rsidP="00DE4CDD">
      <w:pPr>
        <w:numPr>
          <w:ilvl w:val="0"/>
          <w:numId w:val="8"/>
        </w:num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образују засебне групе или одељења из разлога који није у складу са Законом и посебним законом;</w:t>
      </w:r>
    </w:p>
    <w:p w14:paraId="122CD353" w14:textId="77777777" w:rsidR="00DE4CDD" w:rsidRPr="00DE4CDD" w:rsidRDefault="00DE4CDD" w:rsidP="00DE4CDD">
      <w:pPr>
        <w:numPr>
          <w:ilvl w:val="0"/>
          <w:numId w:val="8"/>
        </w:num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у групи, одељењу, односно у установи структура учесника у образовању у погледу припадности различитим етничким и другим осетљивим друштвеним групама драстично одступа од структуре деце и ученика са подручја установе, осим уколико је то последица специфичности установе, у складу са законом.</w:t>
      </w:r>
    </w:p>
    <w:p w14:paraId="5CB3DAD0" w14:textId="77777777"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Драстично одступање од структуре деце и ученика са подручја установе, када то није последица специфичности установе у складу са законом, у смислу овог акта јесте више од 25% деце из осетљивих друштвених група у предшколској установи и ученика у основној школи, групи и одељењу појединачно.</w:t>
      </w:r>
    </w:p>
    <w:p w14:paraId="79FC1AB6" w14:textId="4CE1F0EB" w:rsidR="00DE4CDD" w:rsidRPr="00DE4CDD" w:rsidRDefault="00DE4CDD" w:rsidP="00DE4CDD">
      <w:pPr>
        <w:spacing w:line="276" w:lineRule="auto"/>
        <w:rPr>
          <w:rFonts w:ascii="Times New Roman" w:eastAsia="Calibri" w:hAnsi="Times New Roman" w:cs="Times New Roman"/>
          <w:sz w:val="24"/>
          <w:szCs w:val="24"/>
        </w:rPr>
      </w:pPr>
      <w:r w:rsidRPr="00DE4CDD">
        <w:rPr>
          <w:rFonts w:ascii="Times New Roman" w:eastAsia="Calibri" w:hAnsi="Times New Roman" w:cs="Times New Roman"/>
          <w:sz w:val="24"/>
          <w:szCs w:val="24"/>
        </w:rPr>
        <w:t>Ако је установа на подручју јединице локалне самоуправе у близини насеља у којем живи национална мањина или осетљива друштвена група, структура деце и ученика у установи треба да одражава структуру становништва целе јединице локалне самоуправе, осим ако се ради о образовању на језику националне мањине, у складу са законом.</w:t>
      </w:r>
    </w:p>
    <w:p w14:paraId="5799A5BC" w14:textId="77777777" w:rsidR="00DE4CDD" w:rsidRPr="00DE4CDD" w:rsidRDefault="00DE4CDD" w:rsidP="00DE4CDD">
      <w:pPr>
        <w:spacing w:line="276" w:lineRule="auto"/>
        <w:jc w:val="center"/>
        <w:rPr>
          <w:rFonts w:ascii="Times New Roman" w:eastAsia="Calibri" w:hAnsi="Times New Roman" w:cs="Times New Roman"/>
          <w:b/>
          <w:bCs/>
          <w:sz w:val="24"/>
          <w:szCs w:val="24"/>
          <w:lang w:val="sr-Cyrl-RS"/>
        </w:rPr>
      </w:pPr>
    </w:p>
    <w:p w14:paraId="241C9CCF" w14:textId="12E445C9" w:rsidR="00DE4CDD" w:rsidRPr="00DE4CDD" w:rsidRDefault="00DE4CDD" w:rsidP="00DE4CDD">
      <w:pPr>
        <w:spacing w:line="276" w:lineRule="auto"/>
        <w:jc w:val="center"/>
        <w:rPr>
          <w:rFonts w:ascii="Times New Roman" w:eastAsia="Calibri" w:hAnsi="Times New Roman" w:cs="Times New Roman"/>
          <w:b/>
          <w:bCs/>
          <w:sz w:val="24"/>
          <w:szCs w:val="24"/>
          <w:lang w:val="en-US"/>
        </w:rPr>
      </w:pPr>
      <w:r w:rsidRPr="00DE4CDD">
        <w:rPr>
          <w:rFonts w:ascii="Times New Roman" w:eastAsia="Calibri" w:hAnsi="Times New Roman" w:cs="Times New Roman"/>
          <w:b/>
          <w:bCs/>
          <w:sz w:val="24"/>
          <w:szCs w:val="24"/>
          <w:lang w:val="sr-Cyrl-RS"/>
        </w:rPr>
        <w:t>Превентивне активности које се спроводе у установи ради спречавања дискриминације и сегрегације</w:t>
      </w:r>
    </w:p>
    <w:p w14:paraId="78B87455"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p>
    <w:tbl>
      <w:tblPr>
        <w:tblStyle w:val="Koordinatnamreatabele1"/>
        <w:tblW w:w="0" w:type="auto"/>
        <w:tblInd w:w="150" w:type="dxa"/>
        <w:tblLook w:val="04A0" w:firstRow="1" w:lastRow="0" w:firstColumn="1" w:lastColumn="0" w:noHBand="0" w:noVBand="1"/>
      </w:tblPr>
      <w:tblGrid>
        <w:gridCol w:w="2569"/>
        <w:gridCol w:w="2025"/>
        <w:gridCol w:w="2103"/>
        <w:gridCol w:w="2215"/>
      </w:tblGrid>
      <w:tr w:rsidR="00DE4CDD" w:rsidRPr="00DE4CDD" w14:paraId="035F24D1" w14:textId="77777777" w:rsidTr="0080437F">
        <w:tc>
          <w:tcPr>
            <w:tcW w:w="2657" w:type="dxa"/>
          </w:tcPr>
          <w:p w14:paraId="5753D77D" w14:textId="77777777" w:rsidR="00DE4CDD" w:rsidRPr="00DE4CDD" w:rsidRDefault="00DE4CDD" w:rsidP="00DE4CDD">
            <w:pPr>
              <w:spacing w:line="276" w:lineRule="auto"/>
              <w:ind w:right="150"/>
              <w:jc w:val="both"/>
              <w:rPr>
                <w:rFonts w:ascii="Times New Roman" w:eastAsia="Times New Roman" w:hAnsi="Times New Roman" w:cs="Times New Roman"/>
                <w:b/>
                <w:bCs/>
                <w:kern w:val="0"/>
                <w:sz w:val="24"/>
                <w:szCs w:val="24"/>
                <w:lang w:val="sr-Cyrl-RS" w:eastAsia="sr-Latn-RS"/>
                <w14:ligatures w14:val="none"/>
              </w:rPr>
            </w:pPr>
            <w:r w:rsidRPr="00DE4CDD">
              <w:rPr>
                <w:rFonts w:ascii="Times New Roman" w:eastAsia="Times New Roman" w:hAnsi="Times New Roman" w:cs="Times New Roman"/>
                <w:b/>
                <w:bCs/>
                <w:kern w:val="0"/>
                <w:sz w:val="24"/>
                <w:szCs w:val="24"/>
                <w:lang w:val="sr-Cyrl-RS" w:eastAsia="sr-Latn-RS"/>
                <w14:ligatures w14:val="none"/>
              </w:rPr>
              <w:t>Активност</w:t>
            </w:r>
          </w:p>
        </w:tc>
        <w:tc>
          <w:tcPr>
            <w:tcW w:w="1689" w:type="dxa"/>
          </w:tcPr>
          <w:p w14:paraId="467EC4EE" w14:textId="77777777" w:rsidR="00DE4CDD" w:rsidRPr="00DE4CDD" w:rsidRDefault="00DE4CDD" w:rsidP="00DE4CDD">
            <w:pPr>
              <w:spacing w:line="276" w:lineRule="auto"/>
              <w:ind w:right="150"/>
              <w:jc w:val="both"/>
              <w:rPr>
                <w:rFonts w:ascii="Times New Roman" w:eastAsia="Times New Roman" w:hAnsi="Times New Roman" w:cs="Times New Roman"/>
                <w:b/>
                <w:bCs/>
                <w:kern w:val="0"/>
                <w:sz w:val="24"/>
                <w:szCs w:val="24"/>
                <w:lang w:val="sr-Cyrl-RS" w:eastAsia="sr-Latn-RS"/>
                <w14:ligatures w14:val="none"/>
              </w:rPr>
            </w:pPr>
            <w:r w:rsidRPr="00DE4CDD">
              <w:rPr>
                <w:rFonts w:ascii="Times New Roman" w:eastAsia="Times New Roman" w:hAnsi="Times New Roman" w:cs="Times New Roman"/>
                <w:b/>
                <w:bCs/>
                <w:kern w:val="0"/>
                <w:sz w:val="24"/>
                <w:szCs w:val="24"/>
                <w:lang w:val="sr-Cyrl-RS" w:eastAsia="sr-Latn-RS"/>
                <w14:ligatures w14:val="none"/>
              </w:rPr>
              <w:t>Садржај</w:t>
            </w:r>
          </w:p>
        </w:tc>
        <w:tc>
          <w:tcPr>
            <w:tcW w:w="2195" w:type="dxa"/>
          </w:tcPr>
          <w:p w14:paraId="0855B53B" w14:textId="77777777" w:rsidR="00DE4CDD" w:rsidRPr="00DE4CDD" w:rsidRDefault="00DE4CDD" w:rsidP="00DE4CDD">
            <w:pPr>
              <w:spacing w:line="276" w:lineRule="auto"/>
              <w:ind w:right="150"/>
              <w:jc w:val="both"/>
              <w:rPr>
                <w:rFonts w:ascii="Times New Roman" w:eastAsia="Times New Roman" w:hAnsi="Times New Roman" w:cs="Times New Roman"/>
                <w:b/>
                <w:bCs/>
                <w:kern w:val="0"/>
                <w:sz w:val="24"/>
                <w:szCs w:val="24"/>
                <w:lang w:val="sr-Cyrl-RS" w:eastAsia="sr-Latn-RS"/>
                <w14:ligatures w14:val="none"/>
              </w:rPr>
            </w:pPr>
            <w:r w:rsidRPr="00DE4CDD">
              <w:rPr>
                <w:rFonts w:ascii="Times New Roman" w:eastAsia="Times New Roman" w:hAnsi="Times New Roman" w:cs="Times New Roman"/>
                <w:b/>
                <w:bCs/>
                <w:kern w:val="0"/>
                <w:sz w:val="24"/>
                <w:szCs w:val="24"/>
                <w:lang w:val="sr-Cyrl-RS" w:eastAsia="sr-Latn-RS"/>
                <w14:ligatures w14:val="none"/>
              </w:rPr>
              <w:t>Носиоци</w:t>
            </w:r>
          </w:p>
        </w:tc>
        <w:tc>
          <w:tcPr>
            <w:tcW w:w="2371" w:type="dxa"/>
          </w:tcPr>
          <w:p w14:paraId="5B1658F2" w14:textId="77777777" w:rsidR="00DE4CDD" w:rsidRPr="00DE4CDD" w:rsidRDefault="00DE4CDD" w:rsidP="00DE4CDD">
            <w:pPr>
              <w:spacing w:line="276" w:lineRule="auto"/>
              <w:ind w:right="150"/>
              <w:jc w:val="both"/>
              <w:rPr>
                <w:rFonts w:ascii="Times New Roman" w:eastAsia="Times New Roman" w:hAnsi="Times New Roman" w:cs="Times New Roman"/>
                <w:b/>
                <w:bCs/>
                <w:kern w:val="0"/>
                <w:sz w:val="24"/>
                <w:szCs w:val="24"/>
                <w:lang w:val="sr-Cyrl-RS" w:eastAsia="sr-Latn-RS"/>
                <w14:ligatures w14:val="none"/>
              </w:rPr>
            </w:pPr>
            <w:r w:rsidRPr="00DE4CDD">
              <w:rPr>
                <w:rFonts w:ascii="Times New Roman" w:eastAsia="Times New Roman" w:hAnsi="Times New Roman" w:cs="Times New Roman"/>
                <w:b/>
                <w:bCs/>
                <w:kern w:val="0"/>
                <w:sz w:val="24"/>
                <w:szCs w:val="24"/>
                <w:lang w:val="sr-Cyrl-RS" w:eastAsia="sr-Latn-RS"/>
                <w14:ligatures w14:val="none"/>
              </w:rPr>
              <w:t>Време реализације</w:t>
            </w:r>
          </w:p>
        </w:tc>
      </w:tr>
      <w:tr w:rsidR="00DE4CDD" w:rsidRPr="00DE4CDD" w14:paraId="04F1778C" w14:textId="77777777" w:rsidTr="0080437F">
        <w:tc>
          <w:tcPr>
            <w:tcW w:w="2657" w:type="dxa"/>
          </w:tcPr>
          <w:p w14:paraId="741424CA" w14:textId="77777777" w:rsidR="00DE4CDD" w:rsidRPr="00DE4CDD" w:rsidRDefault="00DE4CDD" w:rsidP="00DE4CDD">
            <w:pPr>
              <w:spacing w:line="276" w:lineRule="auto"/>
              <w:ind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Интеграција принципа једнаких могућности и недискриминације</w:t>
            </w:r>
          </w:p>
        </w:tc>
        <w:tc>
          <w:tcPr>
            <w:tcW w:w="1689" w:type="dxa"/>
          </w:tcPr>
          <w:p w14:paraId="43D4426F" w14:textId="77777777" w:rsidR="00DE4CDD" w:rsidRPr="00DE4CDD" w:rsidRDefault="00DE4CDD" w:rsidP="00DE4CDD">
            <w:pPr>
              <w:spacing w:line="276" w:lineRule="auto"/>
              <w:ind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Образовне радионице и семинари</w:t>
            </w:r>
            <w:r w:rsidRPr="00DE4CDD">
              <w:rPr>
                <w:rFonts w:ascii="Times New Roman" w:eastAsia="Times New Roman" w:hAnsi="Times New Roman" w:cs="Times New Roman"/>
                <w:kern w:val="0"/>
                <w:sz w:val="24"/>
                <w:szCs w:val="24"/>
                <w:lang w:val="sr-Cyrl-RS" w:eastAsia="sr-Latn-RS"/>
                <w14:ligatures w14:val="none"/>
              </w:rPr>
              <w:t xml:space="preserve">; </w:t>
            </w:r>
          </w:p>
          <w:p w14:paraId="41056947" w14:textId="77777777" w:rsidR="00DE4CDD" w:rsidRPr="00DE4CDD" w:rsidRDefault="00DE4CDD" w:rsidP="00DE4CDD">
            <w:pPr>
              <w:spacing w:line="276" w:lineRule="auto"/>
              <w:ind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lastRenderedPageBreak/>
              <w:t>Развој процедура за поступање</w:t>
            </w:r>
          </w:p>
        </w:tc>
        <w:tc>
          <w:tcPr>
            <w:tcW w:w="2195" w:type="dxa"/>
          </w:tcPr>
          <w:p w14:paraId="07A4912D"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lastRenderedPageBreak/>
              <w:t>Тим за заштиту, наставници</w:t>
            </w:r>
          </w:p>
        </w:tc>
        <w:tc>
          <w:tcPr>
            <w:tcW w:w="2371" w:type="dxa"/>
          </w:tcPr>
          <w:p w14:paraId="4F6230A8"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Током године</w:t>
            </w:r>
          </w:p>
        </w:tc>
      </w:tr>
      <w:tr w:rsidR="00DE4CDD" w:rsidRPr="00DE4CDD" w14:paraId="0F7AD303" w14:textId="77777777" w:rsidTr="0080437F">
        <w:tc>
          <w:tcPr>
            <w:tcW w:w="2657" w:type="dxa"/>
          </w:tcPr>
          <w:p w14:paraId="3E83F985"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Додатна подршка за мањинске и осетљиве групе</w:t>
            </w:r>
          </w:p>
        </w:tc>
        <w:tc>
          <w:tcPr>
            <w:tcW w:w="1689" w:type="dxa"/>
          </w:tcPr>
          <w:p w14:paraId="68083DFA"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Програм подршке</w:t>
            </w:r>
            <w:r w:rsidRPr="00DE4CDD">
              <w:rPr>
                <w:rFonts w:ascii="Times New Roman" w:eastAsia="Times New Roman" w:hAnsi="Times New Roman" w:cs="Times New Roman"/>
                <w:kern w:val="0"/>
                <w:sz w:val="24"/>
                <w:szCs w:val="24"/>
                <w:lang w:val="sr-Cyrl-RS" w:eastAsia="sr-Latn-RS"/>
                <w14:ligatures w14:val="none"/>
              </w:rPr>
              <w:t>;</w:t>
            </w:r>
          </w:p>
          <w:p w14:paraId="1F3E97C8"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Школски асистенти</w:t>
            </w:r>
            <w:r w:rsidRPr="00DE4CDD">
              <w:rPr>
                <w:rFonts w:ascii="Times New Roman" w:eastAsia="Times New Roman" w:hAnsi="Times New Roman" w:cs="Times New Roman"/>
                <w:kern w:val="0"/>
                <w:sz w:val="24"/>
                <w:szCs w:val="24"/>
                <w:lang w:val="sr-Cyrl-RS" w:eastAsia="sr-Latn-RS"/>
                <w14:ligatures w14:val="none"/>
              </w:rPr>
              <w:t>;</w:t>
            </w:r>
          </w:p>
          <w:p w14:paraId="3F51A614" w14:textId="77777777" w:rsidR="00DE4CDD" w:rsidRPr="00DE4CDD" w:rsidRDefault="00DE4CDD" w:rsidP="00DE4CDD">
            <w:pPr>
              <w:spacing w:line="276" w:lineRule="auto"/>
              <w:ind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Образовни материјали на</w:t>
            </w:r>
            <w:r w:rsidRPr="00DE4CDD">
              <w:rPr>
                <w:rFonts w:ascii="Times New Roman" w:eastAsia="Times New Roman" w:hAnsi="Times New Roman" w:cs="Times New Roman"/>
                <w:kern w:val="0"/>
                <w:sz w:val="24"/>
                <w:szCs w:val="24"/>
                <w:lang w:val="sr-Cyrl-RS" w:eastAsia="sr-Latn-RS"/>
                <w14:ligatures w14:val="none"/>
              </w:rPr>
              <w:t xml:space="preserve">  </w:t>
            </w:r>
            <w:r w:rsidRPr="00DE4CDD">
              <w:rPr>
                <w:rFonts w:ascii="Times New Roman" w:eastAsia="Times New Roman" w:hAnsi="Times New Roman" w:cs="Times New Roman"/>
                <w:kern w:val="0"/>
                <w:sz w:val="24"/>
                <w:szCs w:val="24"/>
                <w:lang w:eastAsia="sr-Latn-RS"/>
                <w14:ligatures w14:val="none"/>
              </w:rPr>
              <w:t>више језика</w:t>
            </w:r>
          </w:p>
        </w:tc>
        <w:tc>
          <w:tcPr>
            <w:tcW w:w="2195" w:type="dxa"/>
          </w:tcPr>
          <w:p w14:paraId="3A5D1F9D"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Тим за заштиту, наставници, волонтери</w:t>
            </w:r>
          </w:p>
        </w:tc>
        <w:tc>
          <w:tcPr>
            <w:tcW w:w="2371" w:type="dxa"/>
          </w:tcPr>
          <w:p w14:paraId="2192956A"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Током године</w:t>
            </w:r>
          </w:p>
        </w:tc>
      </w:tr>
      <w:tr w:rsidR="00DE4CDD" w:rsidRPr="00DE4CDD" w14:paraId="180A7092" w14:textId="77777777" w:rsidTr="0080437F">
        <w:tc>
          <w:tcPr>
            <w:tcW w:w="2657" w:type="dxa"/>
          </w:tcPr>
          <w:p w14:paraId="75FDC2D9" w14:textId="77777777" w:rsidR="00DE4CDD" w:rsidRPr="00DE4CDD" w:rsidRDefault="00DE4CDD" w:rsidP="00DE4CDD">
            <w:pPr>
              <w:spacing w:line="276" w:lineRule="auto"/>
              <w:ind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Стручно усавршавање запослених</w:t>
            </w:r>
            <w:r w:rsidRPr="00DE4CDD">
              <w:rPr>
                <w:rFonts w:ascii="Times New Roman" w:eastAsia="Times New Roman" w:hAnsi="Times New Roman" w:cs="Times New Roman"/>
                <w:kern w:val="0"/>
                <w:sz w:val="24"/>
                <w:szCs w:val="24"/>
                <w:lang w:val="sr-Cyrl-RS" w:eastAsia="sr-Latn-RS"/>
                <w14:ligatures w14:val="none"/>
              </w:rPr>
              <w:t xml:space="preserve"> (дискриминација и сегрегација)</w:t>
            </w:r>
          </w:p>
        </w:tc>
        <w:tc>
          <w:tcPr>
            <w:tcW w:w="1689" w:type="dxa"/>
          </w:tcPr>
          <w:p w14:paraId="2328F7D8"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Образовне обуке</w:t>
            </w:r>
            <w:r w:rsidRPr="00DE4CDD">
              <w:rPr>
                <w:rFonts w:ascii="Times New Roman" w:eastAsia="Times New Roman" w:hAnsi="Times New Roman" w:cs="Times New Roman"/>
                <w:kern w:val="0"/>
                <w:sz w:val="24"/>
                <w:szCs w:val="24"/>
                <w:lang w:val="sr-Cyrl-RS" w:eastAsia="sr-Latn-RS"/>
                <w14:ligatures w14:val="none"/>
              </w:rPr>
              <w:t>;</w:t>
            </w:r>
          </w:p>
          <w:p w14:paraId="75B8DA6E"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Менторски програм</w:t>
            </w:r>
          </w:p>
        </w:tc>
        <w:tc>
          <w:tcPr>
            <w:tcW w:w="2195" w:type="dxa"/>
          </w:tcPr>
          <w:p w14:paraId="4FA09A4E"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Тим за заштиту, наставници, спољашњи сарадници</w:t>
            </w:r>
          </w:p>
        </w:tc>
        <w:tc>
          <w:tcPr>
            <w:tcW w:w="2371" w:type="dxa"/>
          </w:tcPr>
          <w:p w14:paraId="5F4C9559"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Током године</w:t>
            </w:r>
          </w:p>
        </w:tc>
      </w:tr>
      <w:tr w:rsidR="00DE4CDD" w:rsidRPr="00DE4CDD" w14:paraId="7E7D70CB" w14:textId="77777777" w:rsidTr="0080437F">
        <w:tc>
          <w:tcPr>
            <w:tcW w:w="2657" w:type="dxa"/>
          </w:tcPr>
          <w:p w14:paraId="638D4078" w14:textId="77777777" w:rsidR="00DE4CDD" w:rsidRPr="00DE4CDD" w:rsidRDefault="00DE4CDD" w:rsidP="00DE4CDD">
            <w:pPr>
              <w:spacing w:line="276" w:lineRule="auto"/>
              <w:ind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Информисање о правима и одговорностима</w:t>
            </w:r>
          </w:p>
        </w:tc>
        <w:tc>
          <w:tcPr>
            <w:tcW w:w="1689" w:type="dxa"/>
          </w:tcPr>
          <w:p w14:paraId="3CEF149C"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 xml:space="preserve">Информативне </w:t>
            </w:r>
            <w:r w:rsidRPr="00DE4CDD">
              <w:rPr>
                <w:rFonts w:ascii="Times New Roman" w:eastAsia="Times New Roman" w:hAnsi="Times New Roman" w:cs="Times New Roman"/>
                <w:kern w:val="0"/>
                <w:sz w:val="24"/>
                <w:szCs w:val="24"/>
                <w:lang w:val="sr-Cyrl-RS" w:eastAsia="sr-Latn-RS"/>
                <w14:ligatures w14:val="none"/>
              </w:rPr>
              <w:t>промоције;</w:t>
            </w:r>
          </w:p>
          <w:p w14:paraId="3AF6766B"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p>
          <w:p w14:paraId="1C29C73B"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p>
        </w:tc>
        <w:tc>
          <w:tcPr>
            <w:tcW w:w="2195" w:type="dxa"/>
          </w:tcPr>
          <w:p w14:paraId="09CCEC8B"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Секретар, ППС</w:t>
            </w:r>
          </w:p>
        </w:tc>
        <w:tc>
          <w:tcPr>
            <w:tcW w:w="2371" w:type="dxa"/>
          </w:tcPr>
          <w:p w14:paraId="159B3643"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Током године</w:t>
            </w:r>
          </w:p>
        </w:tc>
      </w:tr>
      <w:tr w:rsidR="00DE4CDD" w:rsidRPr="00DE4CDD" w14:paraId="74FFDCD4" w14:textId="77777777" w:rsidTr="0080437F">
        <w:tc>
          <w:tcPr>
            <w:tcW w:w="2657" w:type="dxa"/>
          </w:tcPr>
          <w:p w14:paraId="2D5D0E63" w14:textId="77777777" w:rsidR="00DE4CDD" w:rsidRPr="00DE4CDD" w:rsidRDefault="00DE4CDD" w:rsidP="00DE4CDD">
            <w:pPr>
              <w:spacing w:line="276" w:lineRule="auto"/>
              <w:ind w:left="150"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Рад са учесницима у образовању</w:t>
            </w:r>
          </w:p>
          <w:p w14:paraId="65FDC281"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p>
        </w:tc>
        <w:tc>
          <w:tcPr>
            <w:tcW w:w="1689" w:type="dxa"/>
          </w:tcPr>
          <w:p w14:paraId="531BC733" w14:textId="77777777" w:rsidR="00DE4CDD" w:rsidRPr="00DE4CDD" w:rsidRDefault="00DE4CDD" w:rsidP="00DE4CDD">
            <w:pPr>
              <w:spacing w:line="276" w:lineRule="auto"/>
              <w:ind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Часови о свести и толеранцији</w:t>
            </w:r>
            <w:r w:rsidRPr="00DE4CDD">
              <w:rPr>
                <w:rFonts w:ascii="Times New Roman" w:eastAsia="Times New Roman" w:hAnsi="Times New Roman" w:cs="Times New Roman"/>
                <w:kern w:val="0"/>
                <w:sz w:val="24"/>
                <w:szCs w:val="24"/>
                <w:lang w:val="sr-Cyrl-RS" w:eastAsia="sr-Latn-RS"/>
                <w14:ligatures w14:val="none"/>
              </w:rPr>
              <w:t>;</w:t>
            </w:r>
          </w:p>
          <w:p w14:paraId="6BB5BE6D" w14:textId="77777777" w:rsidR="00DE4CDD" w:rsidRPr="00DE4CDD" w:rsidRDefault="00DE4CDD" w:rsidP="00DE4CDD">
            <w:pPr>
              <w:spacing w:line="276" w:lineRule="auto"/>
              <w:ind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Групне дискусије</w:t>
            </w:r>
          </w:p>
        </w:tc>
        <w:tc>
          <w:tcPr>
            <w:tcW w:w="2195" w:type="dxa"/>
          </w:tcPr>
          <w:p w14:paraId="36573FB4"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Тим за заштиту, наставници, ППС</w:t>
            </w:r>
          </w:p>
        </w:tc>
        <w:tc>
          <w:tcPr>
            <w:tcW w:w="2371" w:type="dxa"/>
          </w:tcPr>
          <w:p w14:paraId="4C33A9A4"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Током године</w:t>
            </w:r>
          </w:p>
        </w:tc>
      </w:tr>
      <w:tr w:rsidR="00DE4CDD" w:rsidRPr="00DE4CDD" w14:paraId="6441B188" w14:textId="77777777" w:rsidTr="0080437F">
        <w:tc>
          <w:tcPr>
            <w:tcW w:w="2657" w:type="dxa"/>
          </w:tcPr>
          <w:p w14:paraId="16C7B292" w14:textId="77777777" w:rsidR="00DE4CDD" w:rsidRPr="00DE4CDD" w:rsidRDefault="00DE4CDD" w:rsidP="00DE4CDD">
            <w:pPr>
              <w:spacing w:line="276" w:lineRule="auto"/>
              <w:ind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Подршка особама које трпе дискриминацију</w:t>
            </w:r>
          </w:p>
        </w:tc>
        <w:tc>
          <w:tcPr>
            <w:tcW w:w="1689" w:type="dxa"/>
          </w:tcPr>
          <w:p w14:paraId="061A40C4"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Координатор за подршку</w:t>
            </w:r>
            <w:r w:rsidRPr="00DE4CDD">
              <w:rPr>
                <w:rFonts w:ascii="Times New Roman" w:eastAsia="Times New Roman" w:hAnsi="Times New Roman" w:cs="Times New Roman"/>
                <w:kern w:val="0"/>
                <w:sz w:val="24"/>
                <w:szCs w:val="24"/>
                <w:lang w:val="sr-Cyrl-RS" w:eastAsia="sr-Latn-RS"/>
                <w14:ligatures w14:val="none"/>
              </w:rPr>
              <w:t>;</w:t>
            </w:r>
          </w:p>
          <w:p w14:paraId="38335BBF" w14:textId="77777777" w:rsidR="00DE4CDD" w:rsidRPr="00DE4CDD" w:rsidRDefault="00DE4CDD" w:rsidP="00DE4CDD">
            <w:pPr>
              <w:spacing w:line="276" w:lineRule="auto"/>
              <w:ind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Безбедан канал за пријаве</w:t>
            </w:r>
          </w:p>
        </w:tc>
        <w:tc>
          <w:tcPr>
            <w:tcW w:w="2195" w:type="dxa"/>
          </w:tcPr>
          <w:p w14:paraId="25537F3C"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Тим за заштиту, наставници, ППС</w:t>
            </w:r>
          </w:p>
        </w:tc>
        <w:tc>
          <w:tcPr>
            <w:tcW w:w="2371" w:type="dxa"/>
          </w:tcPr>
          <w:p w14:paraId="0F44FA44"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Током године</w:t>
            </w:r>
          </w:p>
        </w:tc>
      </w:tr>
      <w:tr w:rsidR="00DE4CDD" w:rsidRPr="00DE4CDD" w14:paraId="21C06FF3" w14:textId="77777777" w:rsidTr="0080437F">
        <w:tc>
          <w:tcPr>
            <w:tcW w:w="2657" w:type="dxa"/>
          </w:tcPr>
          <w:p w14:paraId="47449C67" w14:textId="77777777" w:rsidR="00DE4CDD" w:rsidRPr="00DE4CDD" w:rsidRDefault="00DE4CDD" w:rsidP="00DE4CDD">
            <w:pPr>
              <w:spacing w:line="276" w:lineRule="auto"/>
              <w:ind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Сарадња са родитељима и локалном заједницом</w:t>
            </w:r>
            <w:r w:rsidRPr="00DE4CDD">
              <w:rPr>
                <w:rFonts w:ascii="Times New Roman" w:eastAsia="Times New Roman" w:hAnsi="Times New Roman" w:cs="Times New Roman"/>
                <w:kern w:val="0"/>
                <w:sz w:val="24"/>
                <w:szCs w:val="24"/>
                <w:lang w:val="sr-Cyrl-RS" w:eastAsia="sr-Latn-RS"/>
                <w14:ligatures w14:val="none"/>
              </w:rPr>
              <w:t xml:space="preserve"> (на тему дискриминације и сегрегације)</w:t>
            </w:r>
          </w:p>
        </w:tc>
        <w:tc>
          <w:tcPr>
            <w:tcW w:w="1689" w:type="dxa"/>
          </w:tcPr>
          <w:p w14:paraId="2E30E7C5"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Родитељски састанци</w:t>
            </w:r>
            <w:r w:rsidRPr="00DE4CDD">
              <w:rPr>
                <w:rFonts w:ascii="Times New Roman" w:eastAsia="Times New Roman" w:hAnsi="Times New Roman" w:cs="Times New Roman"/>
                <w:kern w:val="0"/>
                <w:sz w:val="24"/>
                <w:szCs w:val="24"/>
                <w:lang w:val="sr-Cyrl-RS" w:eastAsia="sr-Latn-RS"/>
                <w14:ligatures w14:val="none"/>
              </w:rPr>
              <w:t>;</w:t>
            </w:r>
          </w:p>
          <w:p w14:paraId="25384DEE" w14:textId="77777777" w:rsidR="00DE4CDD" w:rsidRPr="00DE4CDD" w:rsidRDefault="00DE4CDD" w:rsidP="00DE4CDD">
            <w:pPr>
              <w:spacing w:line="276" w:lineRule="auto"/>
              <w:ind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Сарадња с локалним организацијама</w:t>
            </w:r>
            <w:r w:rsidRPr="00DE4CDD">
              <w:rPr>
                <w:rFonts w:ascii="Times New Roman" w:eastAsia="Times New Roman" w:hAnsi="Times New Roman" w:cs="Times New Roman"/>
                <w:kern w:val="0"/>
                <w:sz w:val="24"/>
                <w:szCs w:val="24"/>
                <w:lang w:val="sr-Cyrl-RS" w:eastAsia="sr-Latn-RS"/>
                <w14:ligatures w14:val="none"/>
              </w:rPr>
              <w:t>;</w:t>
            </w:r>
          </w:p>
          <w:p w14:paraId="7C12635F" w14:textId="77777777" w:rsidR="00DE4CDD" w:rsidRPr="00DE4CDD" w:rsidRDefault="00DE4CDD" w:rsidP="00DE4CDD">
            <w:pPr>
              <w:spacing w:line="276" w:lineRule="auto"/>
              <w:ind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Савет родитеља</w:t>
            </w:r>
          </w:p>
        </w:tc>
        <w:tc>
          <w:tcPr>
            <w:tcW w:w="2195" w:type="dxa"/>
          </w:tcPr>
          <w:p w14:paraId="687B3164"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Тим за заштиту, наставници, представници локалне заједнице, родитељи</w:t>
            </w:r>
          </w:p>
        </w:tc>
        <w:tc>
          <w:tcPr>
            <w:tcW w:w="2371" w:type="dxa"/>
          </w:tcPr>
          <w:p w14:paraId="5922A929"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Током године</w:t>
            </w:r>
          </w:p>
        </w:tc>
      </w:tr>
      <w:tr w:rsidR="00DE4CDD" w:rsidRPr="00DE4CDD" w14:paraId="4787DEC8" w14:textId="77777777" w:rsidTr="0080437F">
        <w:tc>
          <w:tcPr>
            <w:tcW w:w="2657" w:type="dxa"/>
          </w:tcPr>
          <w:p w14:paraId="6E937FE3"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Поступање у случају пријава и притужби</w:t>
            </w:r>
          </w:p>
        </w:tc>
        <w:tc>
          <w:tcPr>
            <w:tcW w:w="1689" w:type="dxa"/>
          </w:tcPr>
          <w:p w14:paraId="2B9E13AA" w14:textId="77777777" w:rsidR="00DE4CDD" w:rsidRPr="00DE4CDD" w:rsidRDefault="00DE4CDD" w:rsidP="00DE4CDD">
            <w:pPr>
              <w:spacing w:line="276" w:lineRule="auto"/>
              <w:ind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Процедуре за пријаве</w:t>
            </w:r>
            <w:r w:rsidRPr="00DE4CDD">
              <w:rPr>
                <w:rFonts w:ascii="Times New Roman" w:eastAsia="Times New Roman" w:hAnsi="Times New Roman" w:cs="Times New Roman"/>
                <w:kern w:val="0"/>
                <w:sz w:val="24"/>
                <w:szCs w:val="24"/>
                <w:lang w:val="sr-Cyrl-RS" w:eastAsia="sr-Latn-RS"/>
                <w14:ligatures w14:val="none"/>
              </w:rPr>
              <w:t>;</w:t>
            </w:r>
          </w:p>
          <w:p w14:paraId="6A651F52" w14:textId="77777777" w:rsidR="00DE4CDD" w:rsidRPr="00DE4CDD" w:rsidRDefault="00DE4CDD" w:rsidP="00DE4CDD">
            <w:pPr>
              <w:spacing w:line="276" w:lineRule="auto"/>
              <w:ind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Обука за поступање са пријавама</w:t>
            </w:r>
          </w:p>
        </w:tc>
        <w:tc>
          <w:tcPr>
            <w:tcW w:w="2195" w:type="dxa"/>
          </w:tcPr>
          <w:p w14:paraId="446F8054"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Секретар</w:t>
            </w:r>
          </w:p>
        </w:tc>
        <w:tc>
          <w:tcPr>
            <w:tcW w:w="2371" w:type="dxa"/>
          </w:tcPr>
          <w:p w14:paraId="049AF3CE"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Током године</w:t>
            </w:r>
          </w:p>
        </w:tc>
      </w:tr>
      <w:tr w:rsidR="00DE4CDD" w:rsidRPr="00DE4CDD" w14:paraId="3669763A" w14:textId="77777777" w:rsidTr="0080437F">
        <w:tc>
          <w:tcPr>
            <w:tcW w:w="2657" w:type="dxa"/>
          </w:tcPr>
          <w:p w14:paraId="427A7A4B" w14:textId="77777777" w:rsidR="00DE4CDD" w:rsidRPr="00DE4CDD" w:rsidRDefault="00DE4CDD" w:rsidP="00DE4CDD">
            <w:pPr>
              <w:spacing w:line="276" w:lineRule="auto"/>
              <w:ind w:right="150"/>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Праћење и вредновање</w:t>
            </w:r>
          </w:p>
        </w:tc>
        <w:tc>
          <w:tcPr>
            <w:tcW w:w="1689" w:type="dxa"/>
          </w:tcPr>
          <w:p w14:paraId="6FB26EB4"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Мониторинг</w:t>
            </w:r>
            <w:r w:rsidRPr="00DE4CDD">
              <w:rPr>
                <w:rFonts w:ascii="Times New Roman" w:eastAsia="Times New Roman" w:hAnsi="Times New Roman" w:cs="Times New Roman"/>
                <w:kern w:val="0"/>
                <w:sz w:val="24"/>
                <w:szCs w:val="24"/>
                <w:lang w:val="sr-Cyrl-RS" w:eastAsia="sr-Latn-RS"/>
                <w14:ligatures w14:val="none"/>
              </w:rPr>
              <w:t xml:space="preserve"> учесталосости и успешности ;</w:t>
            </w:r>
          </w:p>
          <w:p w14:paraId="2B4DD8F7"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eastAsia="sr-Latn-RS"/>
                <w14:ligatures w14:val="none"/>
              </w:rPr>
              <w:t>Годишњи извештај</w:t>
            </w:r>
          </w:p>
        </w:tc>
        <w:tc>
          <w:tcPr>
            <w:tcW w:w="2195" w:type="dxa"/>
          </w:tcPr>
          <w:p w14:paraId="64895305"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Тим за заштиту</w:t>
            </w:r>
          </w:p>
        </w:tc>
        <w:tc>
          <w:tcPr>
            <w:tcW w:w="2371" w:type="dxa"/>
          </w:tcPr>
          <w:p w14:paraId="0342D81D" w14:textId="77777777" w:rsidR="00DE4CDD" w:rsidRPr="00DE4CDD" w:rsidRDefault="00DE4CDD" w:rsidP="00DE4CDD">
            <w:pPr>
              <w:spacing w:line="276" w:lineRule="auto"/>
              <w:ind w:right="150"/>
              <w:jc w:val="both"/>
              <w:rPr>
                <w:rFonts w:ascii="Times New Roman" w:eastAsia="Times New Roman" w:hAnsi="Times New Roman" w:cs="Times New Roman"/>
                <w:kern w:val="0"/>
                <w:sz w:val="24"/>
                <w:szCs w:val="24"/>
                <w:lang w:val="sr-Cyrl-RS" w:eastAsia="sr-Latn-RS"/>
                <w14:ligatures w14:val="none"/>
              </w:rPr>
            </w:pPr>
            <w:r w:rsidRPr="00DE4CDD">
              <w:rPr>
                <w:rFonts w:ascii="Times New Roman" w:eastAsia="Times New Roman" w:hAnsi="Times New Roman" w:cs="Times New Roman"/>
                <w:kern w:val="0"/>
                <w:sz w:val="24"/>
                <w:szCs w:val="24"/>
                <w:lang w:val="sr-Cyrl-RS" w:eastAsia="sr-Latn-RS"/>
                <w14:ligatures w14:val="none"/>
              </w:rPr>
              <w:t>Током године</w:t>
            </w:r>
          </w:p>
        </w:tc>
      </w:tr>
    </w:tbl>
    <w:p w14:paraId="3FC4655A" w14:textId="77777777" w:rsidR="00DE4CDD" w:rsidRPr="00DE4CDD" w:rsidRDefault="00DE4CDD" w:rsidP="0068447E">
      <w:pPr>
        <w:spacing w:line="276" w:lineRule="auto"/>
        <w:contextualSpacing/>
        <w:rPr>
          <w:rFonts w:ascii="Times New Roman" w:eastAsia="Calibri" w:hAnsi="Times New Roman" w:cs="Times New Roman"/>
          <w:sz w:val="24"/>
          <w:szCs w:val="24"/>
          <w:lang w:val="en-US"/>
        </w:rPr>
      </w:pPr>
    </w:p>
    <w:p w14:paraId="6C70FAA5" w14:textId="77777777" w:rsidR="00DE4CDD" w:rsidRPr="00DE4CDD" w:rsidRDefault="00DE4CDD" w:rsidP="00DE4CDD">
      <w:pPr>
        <w:spacing w:line="276" w:lineRule="auto"/>
        <w:ind w:left="720"/>
        <w:contextualSpacing/>
        <w:jc w:val="center"/>
        <w:rPr>
          <w:rFonts w:ascii="Times New Roman" w:eastAsia="Calibri" w:hAnsi="Times New Roman" w:cs="Times New Roman"/>
          <w:b/>
          <w:bCs/>
          <w:sz w:val="24"/>
          <w:szCs w:val="24"/>
          <w:lang w:val="sr-Cyrl-RS"/>
        </w:rPr>
      </w:pPr>
      <w:r w:rsidRPr="00DE4CDD">
        <w:rPr>
          <w:rFonts w:ascii="Times New Roman" w:eastAsia="Calibri" w:hAnsi="Times New Roman" w:cs="Times New Roman"/>
          <w:b/>
          <w:bCs/>
          <w:sz w:val="24"/>
          <w:szCs w:val="24"/>
          <w:lang w:val="sr-Cyrl-RS"/>
        </w:rPr>
        <w:t>Интервентне активности које се спроводе у установи у процесу дискриминације и сегрегације</w:t>
      </w:r>
    </w:p>
    <w:p w14:paraId="454C7AAF" w14:textId="77777777" w:rsidR="00DE4CDD" w:rsidRPr="00DE4CDD" w:rsidRDefault="00DE4CDD" w:rsidP="00DE4CDD">
      <w:pPr>
        <w:spacing w:line="276" w:lineRule="auto"/>
        <w:ind w:left="720"/>
        <w:contextualSpacing/>
        <w:rPr>
          <w:rFonts w:ascii="Times New Roman" w:eastAsia="Calibri" w:hAnsi="Times New Roman" w:cs="Times New Roman"/>
          <w:sz w:val="24"/>
          <w:szCs w:val="24"/>
          <w:lang w:val="sr-Cyrl-RS"/>
        </w:rPr>
      </w:pPr>
    </w:p>
    <w:p w14:paraId="220B7766" w14:textId="77777777" w:rsidR="00DE4CDD" w:rsidRPr="00DE4CDD" w:rsidRDefault="00DE4CDD" w:rsidP="00DE4CDD">
      <w:pPr>
        <w:spacing w:after="0" w:line="276" w:lineRule="auto"/>
        <w:ind w:left="150" w:right="150" w:firstLine="240"/>
        <w:jc w:val="both"/>
        <w:rPr>
          <w:rFonts w:ascii="Times New Roman" w:eastAsia="Times New Roman" w:hAnsi="Times New Roman" w:cs="Times New Roman"/>
          <w:kern w:val="0"/>
          <w:sz w:val="24"/>
          <w:szCs w:val="24"/>
          <w:lang w:val="sr-Cyrl-RS" w:eastAsia="sr-Latn-RS"/>
          <w14:ligatures w14:val="none"/>
        </w:rPr>
      </w:pPr>
    </w:p>
    <w:tbl>
      <w:tblPr>
        <w:tblW w:w="997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3601"/>
        <w:gridCol w:w="2701"/>
        <w:gridCol w:w="1879"/>
      </w:tblGrid>
      <w:tr w:rsidR="00DE4CDD" w:rsidRPr="00DE4CDD" w14:paraId="784D69AE" w14:textId="77777777" w:rsidTr="0080437F">
        <w:trPr>
          <w:trHeight w:val="532"/>
        </w:trPr>
        <w:tc>
          <w:tcPr>
            <w:tcW w:w="1796" w:type="dxa"/>
          </w:tcPr>
          <w:p w14:paraId="2CF04625" w14:textId="77777777" w:rsidR="00DE4CDD" w:rsidRPr="00DE4CDD" w:rsidRDefault="00DE4CDD" w:rsidP="00DE4CDD">
            <w:pPr>
              <w:widowControl w:val="0"/>
              <w:autoSpaceDE w:val="0"/>
              <w:autoSpaceDN w:val="0"/>
              <w:spacing w:before="128" w:after="0" w:line="240" w:lineRule="auto"/>
              <w:ind w:left="465"/>
              <w:rPr>
                <w:rFonts w:ascii="Times New Roman" w:eastAsia="Times New Roman" w:hAnsi="Times New Roman" w:cs="Times New Roman"/>
                <w:b/>
                <w:kern w:val="0"/>
                <w:sz w:val="24"/>
                <w:lang w:val="sr-Cyrl-RS"/>
                <w14:ligatures w14:val="none"/>
              </w:rPr>
            </w:pPr>
            <w:r w:rsidRPr="00DE4CDD">
              <w:rPr>
                <w:rFonts w:ascii="Times New Roman" w:eastAsia="Times New Roman" w:hAnsi="Times New Roman" w:cs="Times New Roman"/>
                <w:b/>
                <w:kern w:val="0"/>
                <w:sz w:val="24"/>
                <w14:ligatures w14:val="none"/>
              </w:rPr>
              <w:t>Активност</w:t>
            </w:r>
          </w:p>
        </w:tc>
        <w:tc>
          <w:tcPr>
            <w:tcW w:w="3601" w:type="dxa"/>
          </w:tcPr>
          <w:p w14:paraId="18BFB4DD" w14:textId="77777777" w:rsidR="00DE4CDD" w:rsidRPr="00DE4CDD" w:rsidRDefault="00DE4CDD" w:rsidP="00DE4CDD">
            <w:pPr>
              <w:widowControl w:val="0"/>
              <w:autoSpaceDE w:val="0"/>
              <w:autoSpaceDN w:val="0"/>
              <w:spacing w:before="128" w:after="0" w:line="240" w:lineRule="auto"/>
              <w:ind w:left="8"/>
              <w:jc w:val="center"/>
              <w:rPr>
                <w:rFonts w:ascii="Times New Roman" w:eastAsia="Times New Roman" w:hAnsi="Times New Roman" w:cs="Times New Roman"/>
                <w:b/>
                <w:kern w:val="0"/>
                <w:sz w:val="24"/>
                <w:lang w:val="sr-Cyrl-RS"/>
                <w14:ligatures w14:val="none"/>
              </w:rPr>
            </w:pPr>
            <w:r w:rsidRPr="00DE4CDD">
              <w:rPr>
                <w:rFonts w:ascii="Times New Roman" w:eastAsia="Times New Roman" w:hAnsi="Times New Roman" w:cs="Times New Roman"/>
                <w:b/>
                <w:spacing w:val="-2"/>
                <w:kern w:val="0"/>
                <w:sz w:val="24"/>
                <w:lang w:val="sr-Cyrl-RS"/>
                <w14:ligatures w14:val="none"/>
              </w:rPr>
              <w:t>Садржај</w:t>
            </w:r>
          </w:p>
        </w:tc>
        <w:tc>
          <w:tcPr>
            <w:tcW w:w="2701" w:type="dxa"/>
          </w:tcPr>
          <w:p w14:paraId="0D8A3756" w14:textId="77777777" w:rsidR="00DE4CDD" w:rsidRPr="00DE4CDD" w:rsidRDefault="00DE4CDD" w:rsidP="00DE4CDD">
            <w:pPr>
              <w:widowControl w:val="0"/>
              <w:autoSpaceDE w:val="0"/>
              <w:autoSpaceDN w:val="0"/>
              <w:spacing w:before="128" w:after="0" w:line="240" w:lineRule="auto"/>
              <w:ind w:left="875"/>
              <w:rPr>
                <w:rFonts w:ascii="Times New Roman" w:eastAsia="Times New Roman" w:hAnsi="Times New Roman" w:cs="Times New Roman"/>
                <w:b/>
                <w:kern w:val="0"/>
                <w:sz w:val="24"/>
                <w14:ligatures w14:val="none"/>
              </w:rPr>
            </w:pPr>
            <w:r w:rsidRPr="00DE4CDD">
              <w:rPr>
                <w:rFonts w:ascii="Times New Roman" w:eastAsia="Times New Roman" w:hAnsi="Times New Roman" w:cs="Times New Roman"/>
                <w:b/>
                <w:spacing w:val="-2"/>
                <w:kern w:val="0"/>
                <w:sz w:val="24"/>
                <w14:ligatures w14:val="none"/>
              </w:rPr>
              <w:t>Носиоци</w:t>
            </w:r>
          </w:p>
        </w:tc>
        <w:tc>
          <w:tcPr>
            <w:tcW w:w="1879" w:type="dxa"/>
          </w:tcPr>
          <w:p w14:paraId="0A79A8CD" w14:textId="77777777" w:rsidR="00DE4CDD" w:rsidRPr="00DE4CDD" w:rsidRDefault="00DE4CDD" w:rsidP="00DE4CDD">
            <w:pPr>
              <w:widowControl w:val="0"/>
              <w:autoSpaceDE w:val="0"/>
              <w:autoSpaceDN w:val="0"/>
              <w:spacing w:before="128" w:after="0" w:line="240" w:lineRule="auto"/>
              <w:ind w:left="603"/>
              <w:rPr>
                <w:rFonts w:ascii="Times New Roman" w:eastAsia="Times New Roman" w:hAnsi="Times New Roman" w:cs="Times New Roman"/>
                <w:b/>
                <w:kern w:val="0"/>
                <w:sz w:val="24"/>
                <w14:ligatures w14:val="none"/>
              </w:rPr>
            </w:pPr>
            <w:r w:rsidRPr="00DE4CDD">
              <w:rPr>
                <w:rFonts w:ascii="Times New Roman" w:eastAsia="Times New Roman" w:hAnsi="Times New Roman" w:cs="Times New Roman"/>
                <w:b/>
                <w:spacing w:val="-2"/>
                <w:kern w:val="0"/>
                <w:sz w:val="24"/>
                <w14:ligatures w14:val="none"/>
              </w:rPr>
              <w:t>Време</w:t>
            </w:r>
          </w:p>
        </w:tc>
      </w:tr>
      <w:tr w:rsidR="00DE4CDD" w:rsidRPr="00DE4CDD" w14:paraId="0FE87A20" w14:textId="77777777" w:rsidTr="0080437F">
        <w:trPr>
          <w:trHeight w:val="1363"/>
        </w:trPr>
        <w:tc>
          <w:tcPr>
            <w:tcW w:w="1796" w:type="dxa"/>
          </w:tcPr>
          <w:p w14:paraId="4CDC34AB" w14:textId="77777777" w:rsidR="00DE4CDD" w:rsidRPr="00DE4CDD" w:rsidRDefault="00DE4CDD" w:rsidP="00DE4CDD">
            <w:pPr>
              <w:widowControl w:val="0"/>
              <w:autoSpaceDE w:val="0"/>
              <w:autoSpaceDN w:val="0"/>
              <w:spacing w:after="0" w:line="240" w:lineRule="auto"/>
              <w:rPr>
                <w:rFonts w:ascii="Times New Roman" w:eastAsia="Times New Roman" w:hAnsi="Times New Roman" w:cs="Times New Roman"/>
                <w:bCs/>
                <w:kern w:val="0"/>
                <w:sz w:val="24"/>
                <w:lang w:val="sr-Cyrl-RS"/>
                <w14:ligatures w14:val="none"/>
              </w:rPr>
            </w:pPr>
            <w:r w:rsidRPr="00DE4CDD">
              <w:rPr>
                <w:rFonts w:ascii="Times New Roman" w:eastAsia="Times New Roman" w:hAnsi="Times New Roman" w:cs="Times New Roman"/>
                <w:bCs/>
                <w:kern w:val="0"/>
                <w:sz w:val="24"/>
                <w14:ligatures w14:val="none"/>
              </w:rPr>
              <w:t>Препознавање и пријављивање дискриминаторног понашања</w:t>
            </w:r>
            <w:r w:rsidRPr="00DE4CDD">
              <w:rPr>
                <w:rFonts w:ascii="Times New Roman" w:eastAsia="Times New Roman" w:hAnsi="Times New Roman" w:cs="Times New Roman"/>
                <w:bCs/>
                <w:kern w:val="0"/>
                <w:sz w:val="24"/>
                <w:lang w:val="sr-Cyrl-RS"/>
                <w14:ligatures w14:val="none"/>
              </w:rPr>
              <w:t xml:space="preserve"> и сегрегације</w:t>
            </w:r>
          </w:p>
        </w:tc>
        <w:tc>
          <w:tcPr>
            <w:tcW w:w="3601" w:type="dxa"/>
          </w:tcPr>
          <w:p w14:paraId="36DD52B9" w14:textId="77777777" w:rsidR="00DE4CDD" w:rsidRPr="00DE4CDD" w:rsidRDefault="00DE4CDD" w:rsidP="00DE4CDD">
            <w:pPr>
              <w:widowControl w:val="0"/>
              <w:autoSpaceDE w:val="0"/>
              <w:autoSpaceDN w:val="0"/>
              <w:spacing w:after="0" w:line="240" w:lineRule="auto"/>
              <w:ind w:left="107"/>
              <w:rPr>
                <w:rFonts w:ascii="Times New Roman" w:eastAsia="Times New Roman" w:hAnsi="Times New Roman" w:cs="Times New Roman"/>
                <w:kern w:val="0"/>
                <w:sz w:val="24"/>
                <w:lang w:val="sr-Cyrl-RS"/>
                <w14:ligatures w14:val="none"/>
              </w:rPr>
            </w:pPr>
            <w:r w:rsidRPr="00DE4CDD">
              <w:rPr>
                <w:rFonts w:ascii="Times New Roman" w:eastAsia="Times New Roman" w:hAnsi="Times New Roman" w:cs="Times New Roman"/>
                <w:kern w:val="0"/>
                <w:sz w:val="24"/>
                <w14:ligatures w14:val="none"/>
              </w:rPr>
              <w:t>Обавештавање запослених и ученика</w:t>
            </w:r>
            <w:r w:rsidRPr="00DE4CDD">
              <w:rPr>
                <w:rFonts w:ascii="Times New Roman" w:eastAsia="Times New Roman" w:hAnsi="Times New Roman" w:cs="Times New Roman"/>
                <w:kern w:val="0"/>
                <w:sz w:val="24"/>
                <w:lang w:val="sr-Cyrl-RS"/>
                <w14:ligatures w14:val="none"/>
              </w:rPr>
              <w:t>;</w:t>
            </w:r>
          </w:p>
          <w:p w14:paraId="63BB4B70" w14:textId="77777777" w:rsidR="00DE4CDD" w:rsidRPr="00DE4CDD" w:rsidRDefault="00DE4CDD" w:rsidP="00DE4CDD">
            <w:pPr>
              <w:widowControl w:val="0"/>
              <w:autoSpaceDE w:val="0"/>
              <w:autoSpaceDN w:val="0"/>
              <w:spacing w:after="0" w:line="240" w:lineRule="auto"/>
              <w:ind w:left="107"/>
              <w:rPr>
                <w:rFonts w:ascii="Times New Roman" w:eastAsia="Times New Roman" w:hAnsi="Times New Roman" w:cs="Times New Roman"/>
                <w:kern w:val="0"/>
                <w:sz w:val="24"/>
                <w:lang w:val="sr-Cyrl-RS"/>
                <w14:ligatures w14:val="none"/>
              </w:rPr>
            </w:pPr>
            <w:r w:rsidRPr="00DE4CDD">
              <w:rPr>
                <w:rFonts w:ascii="Times New Roman" w:eastAsia="Times New Roman" w:hAnsi="Times New Roman" w:cs="Times New Roman"/>
                <w:kern w:val="0"/>
                <w:sz w:val="24"/>
                <w14:ligatures w14:val="none"/>
              </w:rPr>
              <w:t>Развој система пријава</w:t>
            </w:r>
            <w:r w:rsidRPr="00DE4CDD">
              <w:rPr>
                <w:rFonts w:ascii="Times New Roman" w:eastAsia="Times New Roman" w:hAnsi="Times New Roman" w:cs="Times New Roman"/>
                <w:kern w:val="0"/>
                <w:sz w:val="24"/>
                <w:lang w:val="sr-Cyrl-RS"/>
                <w14:ligatures w14:val="none"/>
              </w:rPr>
              <w:t>;</w:t>
            </w:r>
          </w:p>
          <w:p w14:paraId="2349E56D" w14:textId="77777777" w:rsidR="00DE4CDD" w:rsidRPr="00DE4CDD" w:rsidRDefault="00DE4CDD" w:rsidP="00DE4CDD">
            <w:pPr>
              <w:widowControl w:val="0"/>
              <w:autoSpaceDE w:val="0"/>
              <w:autoSpaceDN w:val="0"/>
              <w:spacing w:after="0" w:line="240" w:lineRule="auto"/>
              <w:ind w:left="107"/>
              <w:rPr>
                <w:rFonts w:ascii="Times New Roman" w:eastAsia="Times New Roman" w:hAnsi="Times New Roman" w:cs="Times New Roman"/>
                <w:kern w:val="0"/>
                <w:sz w:val="24"/>
                <w:lang w:val="sr-Cyrl-RS"/>
                <w14:ligatures w14:val="none"/>
              </w:rPr>
            </w:pPr>
            <w:r w:rsidRPr="00DE4CDD">
              <w:rPr>
                <w:rFonts w:ascii="Times New Roman" w:eastAsia="Times New Roman" w:hAnsi="Times New Roman" w:cs="Times New Roman"/>
                <w:kern w:val="0"/>
                <w:sz w:val="24"/>
                <w14:ligatures w14:val="none"/>
              </w:rPr>
              <w:t>Обавештавање о процедурама</w:t>
            </w:r>
          </w:p>
          <w:p w14:paraId="64F342FD" w14:textId="77777777" w:rsidR="00DE4CDD" w:rsidRPr="00DE4CDD" w:rsidRDefault="00DE4CDD" w:rsidP="00DE4CDD">
            <w:pPr>
              <w:widowControl w:val="0"/>
              <w:autoSpaceDE w:val="0"/>
              <w:autoSpaceDN w:val="0"/>
              <w:spacing w:after="0" w:line="270" w:lineRule="atLeast"/>
              <w:ind w:left="107"/>
              <w:rPr>
                <w:rFonts w:ascii="Times New Roman" w:eastAsia="Times New Roman" w:hAnsi="Times New Roman" w:cs="Times New Roman"/>
                <w:kern w:val="0"/>
                <w:sz w:val="24"/>
                <w14:ligatures w14:val="none"/>
              </w:rPr>
            </w:pPr>
          </w:p>
        </w:tc>
        <w:tc>
          <w:tcPr>
            <w:tcW w:w="2701" w:type="dxa"/>
          </w:tcPr>
          <w:p w14:paraId="635DCD2F" w14:textId="77777777" w:rsidR="00DE4CDD" w:rsidRPr="00DE4CDD" w:rsidRDefault="00DE4CDD" w:rsidP="00DE4CDD">
            <w:pPr>
              <w:widowControl w:val="0"/>
              <w:autoSpaceDE w:val="0"/>
              <w:autoSpaceDN w:val="0"/>
              <w:spacing w:before="275" w:after="0" w:line="240" w:lineRule="auto"/>
              <w:rPr>
                <w:rFonts w:ascii="Times New Roman" w:eastAsia="Times New Roman" w:hAnsi="Times New Roman" w:cs="Times New Roman"/>
                <w:b/>
                <w:kern w:val="0"/>
                <w:sz w:val="24"/>
                <w14:ligatures w14:val="none"/>
              </w:rPr>
            </w:pPr>
            <w:r w:rsidRPr="00DE4CDD">
              <w:rPr>
                <w:rFonts w:ascii="Times New Roman" w:eastAsia="Times New Roman" w:hAnsi="Times New Roman" w:cs="Times New Roman"/>
                <w:kern w:val="0"/>
                <w:sz w:val="24"/>
                <w:szCs w:val="24"/>
                <w:lang w:val="sr-Cyrl-RS"/>
                <w14:ligatures w14:val="none"/>
              </w:rPr>
              <w:t xml:space="preserve">  Тим за заштиту</w:t>
            </w:r>
          </w:p>
          <w:p w14:paraId="209565C8" w14:textId="77777777" w:rsidR="00DE4CDD" w:rsidRPr="00DE4CDD" w:rsidRDefault="00DE4CDD" w:rsidP="00DE4CDD">
            <w:pPr>
              <w:widowControl w:val="0"/>
              <w:autoSpaceDE w:val="0"/>
              <w:autoSpaceDN w:val="0"/>
              <w:spacing w:before="1" w:after="0" w:line="240" w:lineRule="auto"/>
              <w:ind w:left="107" w:right="536"/>
              <w:rPr>
                <w:rFonts w:ascii="Times New Roman" w:eastAsia="Times New Roman" w:hAnsi="Times New Roman" w:cs="Times New Roman"/>
                <w:kern w:val="0"/>
                <w:sz w:val="24"/>
                <w14:ligatures w14:val="none"/>
              </w:rPr>
            </w:pPr>
          </w:p>
        </w:tc>
        <w:tc>
          <w:tcPr>
            <w:tcW w:w="1879" w:type="dxa"/>
          </w:tcPr>
          <w:p w14:paraId="1E6E7E1A" w14:textId="77777777" w:rsidR="00DE4CDD" w:rsidRPr="00DE4CDD" w:rsidRDefault="00DE4CDD" w:rsidP="00DE4CDD">
            <w:pPr>
              <w:widowControl w:val="0"/>
              <w:autoSpaceDE w:val="0"/>
              <w:autoSpaceDN w:val="0"/>
              <w:spacing w:before="275" w:after="0" w:line="276" w:lineRule="auto"/>
              <w:ind w:left="107" w:right="408"/>
              <w:rPr>
                <w:rFonts w:ascii="Times New Roman" w:eastAsia="Times New Roman" w:hAnsi="Times New Roman" w:cs="Times New Roman"/>
                <w:kern w:val="0"/>
                <w:sz w:val="24"/>
                <w:lang w:val="sr-Cyrl-RS"/>
                <w14:ligatures w14:val="none"/>
              </w:rPr>
            </w:pPr>
            <w:r w:rsidRPr="00DE4CDD">
              <w:rPr>
                <w:rFonts w:ascii="Times New Roman" w:eastAsia="Times New Roman" w:hAnsi="Times New Roman" w:cs="Times New Roman"/>
                <w:kern w:val="0"/>
                <w:sz w:val="24"/>
                <w14:ligatures w14:val="none"/>
              </w:rPr>
              <w:t>Током</w:t>
            </w:r>
            <w:r w:rsidRPr="00DE4CDD">
              <w:rPr>
                <w:rFonts w:ascii="Times New Roman" w:eastAsia="Times New Roman" w:hAnsi="Times New Roman" w:cs="Times New Roman"/>
                <w:spacing w:val="-15"/>
                <w:kern w:val="0"/>
                <w:sz w:val="24"/>
                <w14:ligatures w14:val="none"/>
              </w:rPr>
              <w:t xml:space="preserve"> </w:t>
            </w:r>
            <w:r w:rsidRPr="00DE4CDD">
              <w:rPr>
                <w:rFonts w:ascii="Times New Roman" w:eastAsia="Times New Roman" w:hAnsi="Times New Roman" w:cs="Times New Roman"/>
                <w:kern w:val="0"/>
                <w:sz w:val="24"/>
                <w14:ligatures w14:val="none"/>
              </w:rPr>
              <w:t>године</w:t>
            </w:r>
          </w:p>
        </w:tc>
      </w:tr>
      <w:tr w:rsidR="00DE4CDD" w:rsidRPr="00DE4CDD" w14:paraId="0D51D95A" w14:textId="77777777" w:rsidTr="0080437F">
        <w:trPr>
          <w:trHeight w:val="2069"/>
        </w:trPr>
        <w:tc>
          <w:tcPr>
            <w:tcW w:w="1796" w:type="dxa"/>
            <w:tcBorders>
              <w:bottom w:val="nil"/>
            </w:tcBorders>
          </w:tcPr>
          <w:p w14:paraId="64A1C676" w14:textId="77777777" w:rsidR="00DE4CDD" w:rsidRPr="00DE4CDD" w:rsidRDefault="00DE4CDD" w:rsidP="00DE4CDD">
            <w:pPr>
              <w:widowControl w:val="0"/>
              <w:autoSpaceDE w:val="0"/>
              <w:autoSpaceDN w:val="0"/>
              <w:spacing w:after="0" w:line="240" w:lineRule="auto"/>
              <w:rPr>
                <w:rFonts w:ascii="Times New Roman" w:eastAsia="Times New Roman" w:hAnsi="Times New Roman" w:cs="Times New Roman"/>
                <w:kern w:val="0"/>
                <w:sz w:val="24"/>
                <w:lang w:val="sr-Cyrl-RS"/>
                <w14:ligatures w14:val="none"/>
              </w:rPr>
            </w:pPr>
            <w:r w:rsidRPr="00DE4CDD">
              <w:rPr>
                <w:rFonts w:ascii="Times New Roman" w:eastAsia="Times New Roman" w:hAnsi="Times New Roman" w:cs="Times New Roman"/>
                <w:kern w:val="0"/>
                <w:sz w:val="24"/>
                <w14:ligatures w14:val="none"/>
              </w:rPr>
              <w:t>Процена и истраживање случајева дискриминације</w:t>
            </w:r>
            <w:r w:rsidRPr="00DE4CDD">
              <w:rPr>
                <w:rFonts w:ascii="Times New Roman" w:eastAsia="Times New Roman" w:hAnsi="Times New Roman" w:cs="Times New Roman"/>
                <w:kern w:val="0"/>
                <w:sz w:val="24"/>
                <w:lang w:val="sr-Cyrl-RS"/>
                <w14:ligatures w14:val="none"/>
              </w:rPr>
              <w:t xml:space="preserve"> и сегрегације</w:t>
            </w:r>
          </w:p>
        </w:tc>
        <w:tc>
          <w:tcPr>
            <w:tcW w:w="3601" w:type="dxa"/>
            <w:tcBorders>
              <w:bottom w:val="nil"/>
            </w:tcBorders>
          </w:tcPr>
          <w:p w14:paraId="2D47767C" w14:textId="77777777" w:rsidR="00DE4CDD" w:rsidRPr="00DE4CDD" w:rsidRDefault="00DE4CDD" w:rsidP="00DE4CDD">
            <w:pPr>
              <w:widowControl w:val="0"/>
              <w:autoSpaceDE w:val="0"/>
              <w:autoSpaceDN w:val="0"/>
              <w:spacing w:after="0" w:line="240" w:lineRule="auto"/>
              <w:ind w:right="901"/>
              <w:rPr>
                <w:rFonts w:ascii="Times New Roman" w:eastAsia="Times New Roman" w:hAnsi="Times New Roman" w:cs="Times New Roman"/>
                <w:kern w:val="0"/>
                <w:sz w:val="24"/>
                <w:lang w:val="sr-Cyrl-RS"/>
                <w14:ligatures w14:val="none"/>
              </w:rPr>
            </w:pPr>
            <w:r w:rsidRPr="00DE4CDD">
              <w:rPr>
                <w:rFonts w:ascii="Times New Roman" w:eastAsia="Times New Roman" w:hAnsi="Times New Roman" w:cs="Times New Roman"/>
                <w:kern w:val="0"/>
                <w:sz w:val="24"/>
                <w14:ligatures w14:val="none"/>
              </w:rPr>
              <w:t>Прикупљање</w:t>
            </w:r>
            <w:r w:rsidRPr="00DE4CDD">
              <w:rPr>
                <w:rFonts w:ascii="Times New Roman" w:eastAsia="Times New Roman" w:hAnsi="Times New Roman" w:cs="Times New Roman"/>
                <w:kern w:val="0"/>
                <w:sz w:val="24"/>
                <w:lang w:val="sr-Cyrl-RS"/>
                <w14:ligatures w14:val="none"/>
              </w:rPr>
              <w:t xml:space="preserve"> </w:t>
            </w:r>
            <w:r w:rsidRPr="00DE4CDD">
              <w:rPr>
                <w:rFonts w:ascii="Times New Roman" w:eastAsia="Times New Roman" w:hAnsi="Times New Roman" w:cs="Times New Roman"/>
                <w:kern w:val="0"/>
                <w:sz w:val="24"/>
                <w14:ligatures w14:val="none"/>
              </w:rPr>
              <w:t>информација</w:t>
            </w:r>
            <w:r w:rsidRPr="00DE4CDD">
              <w:rPr>
                <w:rFonts w:ascii="Times New Roman" w:eastAsia="Times New Roman" w:hAnsi="Times New Roman" w:cs="Times New Roman"/>
                <w:kern w:val="0"/>
                <w:sz w:val="24"/>
                <w:lang w:val="sr-Cyrl-RS"/>
                <w14:ligatures w14:val="none"/>
              </w:rPr>
              <w:t>;</w:t>
            </w:r>
          </w:p>
          <w:p w14:paraId="29992FD1" w14:textId="77777777" w:rsidR="00DE4CDD" w:rsidRPr="00DE4CDD" w:rsidRDefault="00DE4CDD" w:rsidP="00DE4CDD">
            <w:pPr>
              <w:widowControl w:val="0"/>
              <w:autoSpaceDE w:val="0"/>
              <w:autoSpaceDN w:val="0"/>
              <w:spacing w:after="0" w:line="240" w:lineRule="auto"/>
              <w:ind w:right="901"/>
              <w:rPr>
                <w:rFonts w:ascii="Times New Roman" w:eastAsia="Times New Roman" w:hAnsi="Times New Roman" w:cs="Times New Roman"/>
                <w:kern w:val="0"/>
                <w:sz w:val="24"/>
                <w:lang w:val="sr-Cyrl-RS"/>
                <w14:ligatures w14:val="none"/>
              </w:rPr>
            </w:pPr>
            <w:r w:rsidRPr="00DE4CDD">
              <w:rPr>
                <w:rFonts w:ascii="Times New Roman" w:eastAsia="Times New Roman" w:hAnsi="Times New Roman" w:cs="Times New Roman"/>
                <w:kern w:val="0"/>
                <w:sz w:val="24"/>
                <w14:ligatures w14:val="none"/>
              </w:rPr>
              <w:t>Разговор са укљученим странама</w:t>
            </w:r>
          </w:p>
        </w:tc>
        <w:tc>
          <w:tcPr>
            <w:tcW w:w="2701" w:type="dxa"/>
            <w:vMerge w:val="restart"/>
          </w:tcPr>
          <w:p w14:paraId="74CC2450" w14:textId="77777777" w:rsidR="00DE4CDD" w:rsidRPr="00DE4CDD" w:rsidRDefault="00DE4CDD" w:rsidP="00DE4CDD">
            <w:pPr>
              <w:widowControl w:val="0"/>
              <w:autoSpaceDE w:val="0"/>
              <w:autoSpaceDN w:val="0"/>
              <w:spacing w:before="275" w:after="0" w:line="240" w:lineRule="auto"/>
              <w:rPr>
                <w:rFonts w:ascii="Times New Roman" w:eastAsia="Times New Roman" w:hAnsi="Times New Roman" w:cs="Times New Roman"/>
                <w:b/>
                <w:kern w:val="0"/>
                <w:sz w:val="24"/>
                <w14:ligatures w14:val="none"/>
              </w:rPr>
            </w:pPr>
            <w:r w:rsidRPr="00DE4CDD">
              <w:rPr>
                <w:rFonts w:ascii="Times New Roman" w:eastAsia="Times New Roman" w:hAnsi="Times New Roman" w:cs="Times New Roman"/>
                <w:kern w:val="0"/>
                <w:sz w:val="24"/>
                <w:szCs w:val="24"/>
                <w:lang w:val="sr-Cyrl-RS"/>
                <w14:ligatures w14:val="none"/>
              </w:rPr>
              <w:t xml:space="preserve">  Тим за заштиту</w:t>
            </w:r>
          </w:p>
          <w:p w14:paraId="569A0487" w14:textId="77777777" w:rsidR="00DE4CDD" w:rsidRPr="00DE4CDD" w:rsidRDefault="00DE4CDD" w:rsidP="00DE4CDD">
            <w:pPr>
              <w:widowControl w:val="0"/>
              <w:autoSpaceDE w:val="0"/>
              <w:autoSpaceDN w:val="0"/>
              <w:spacing w:after="0" w:line="240" w:lineRule="auto"/>
              <w:ind w:left="107" w:right="263" w:firstLine="60"/>
              <w:rPr>
                <w:rFonts w:ascii="Times New Roman" w:eastAsia="Times New Roman" w:hAnsi="Times New Roman" w:cs="Times New Roman"/>
                <w:kern w:val="0"/>
                <w:sz w:val="24"/>
                <w14:ligatures w14:val="none"/>
              </w:rPr>
            </w:pPr>
          </w:p>
        </w:tc>
        <w:tc>
          <w:tcPr>
            <w:tcW w:w="1879" w:type="dxa"/>
            <w:tcBorders>
              <w:bottom w:val="nil"/>
            </w:tcBorders>
          </w:tcPr>
          <w:p w14:paraId="6DAC856F" w14:textId="77777777" w:rsidR="00DE4CDD" w:rsidRPr="00DE4CDD" w:rsidRDefault="00DE4CDD" w:rsidP="00DE4CDD">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0E87DDBA" w14:textId="77777777" w:rsidR="00DE4CDD" w:rsidRPr="00DE4CDD" w:rsidRDefault="00DE4CDD" w:rsidP="00DE4CDD">
            <w:pPr>
              <w:widowControl w:val="0"/>
              <w:autoSpaceDE w:val="0"/>
              <w:autoSpaceDN w:val="0"/>
              <w:spacing w:before="1" w:after="0" w:line="240" w:lineRule="auto"/>
              <w:ind w:right="338"/>
              <w:jc w:val="both"/>
              <w:rPr>
                <w:rFonts w:ascii="Times New Roman" w:eastAsia="Times New Roman" w:hAnsi="Times New Roman" w:cs="Times New Roman"/>
                <w:kern w:val="0"/>
                <w:sz w:val="24"/>
                <w14:ligatures w14:val="none"/>
              </w:rPr>
            </w:pPr>
            <w:r w:rsidRPr="00DE4CDD">
              <w:rPr>
                <w:rFonts w:ascii="Times New Roman" w:eastAsia="Times New Roman" w:hAnsi="Times New Roman" w:cs="Times New Roman"/>
                <w:b/>
                <w:kern w:val="0"/>
                <w:sz w:val="24"/>
                <w:lang w:val="sr-Cyrl-RS"/>
                <w14:ligatures w14:val="none"/>
              </w:rPr>
              <w:t xml:space="preserve">  </w:t>
            </w:r>
            <w:r w:rsidRPr="00DE4CDD">
              <w:rPr>
                <w:rFonts w:ascii="Times New Roman" w:eastAsia="Times New Roman" w:hAnsi="Times New Roman" w:cs="Times New Roman"/>
                <w:kern w:val="0"/>
                <w:sz w:val="24"/>
                <w14:ligatures w14:val="none"/>
              </w:rPr>
              <w:t>Током</w:t>
            </w:r>
            <w:r w:rsidRPr="00DE4CDD">
              <w:rPr>
                <w:rFonts w:ascii="Times New Roman" w:eastAsia="Times New Roman" w:hAnsi="Times New Roman" w:cs="Times New Roman"/>
                <w:spacing w:val="-15"/>
                <w:kern w:val="0"/>
                <w:sz w:val="24"/>
                <w14:ligatures w14:val="none"/>
              </w:rPr>
              <w:t xml:space="preserve"> </w:t>
            </w:r>
            <w:r w:rsidRPr="00DE4CDD">
              <w:rPr>
                <w:rFonts w:ascii="Times New Roman" w:eastAsia="Times New Roman" w:hAnsi="Times New Roman" w:cs="Times New Roman"/>
                <w:kern w:val="0"/>
                <w:sz w:val="24"/>
                <w14:ligatures w14:val="none"/>
              </w:rPr>
              <w:t xml:space="preserve">године </w:t>
            </w:r>
          </w:p>
        </w:tc>
      </w:tr>
      <w:tr w:rsidR="00DE4CDD" w:rsidRPr="00DE4CDD" w14:paraId="3D84137C" w14:textId="77777777" w:rsidTr="0080437F">
        <w:trPr>
          <w:trHeight w:val="55"/>
        </w:trPr>
        <w:tc>
          <w:tcPr>
            <w:tcW w:w="1796" w:type="dxa"/>
            <w:tcBorders>
              <w:top w:val="nil"/>
            </w:tcBorders>
          </w:tcPr>
          <w:p w14:paraId="180C0EB1" w14:textId="77777777" w:rsidR="00DE4CDD" w:rsidRPr="00DE4CDD" w:rsidRDefault="00DE4CDD" w:rsidP="00DE4CDD">
            <w:pPr>
              <w:widowControl w:val="0"/>
              <w:autoSpaceDE w:val="0"/>
              <w:autoSpaceDN w:val="0"/>
              <w:spacing w:after="0" w:line="240" w:lineRule="auto"/>
              <w:rPr>
                <w:rFonts w:ascii="Times New Roman" w:eastAsia="Times New Roman" w:hAnsi="Times New Roman" w:cs="Times New Roman"/>
                <w:kern w:val="0"/>
                <w:sz w:val="24"/>
                <w14:ligatures w14:val="none"/>
              </w:rPr>
            </w:pPr>
          </w:p>
        </w:tc>
        <w:tc>
          <w:tcPr>
            <w:tcW w:w="3601" w:type="dxa"/>
            <w:tcBorders>
              <w:top w:val="nil"/>
            </w:tcBorders>
          </w:tcPr>
          <w:p w14:paraId="219C4A3C" w14:textId="77777777" w:rsidR="00DE4CDD" w:rsidRPr="00DE4CDD" w:rsidRDefault="00DE4CDD" w:rsidP="00DE4CDD">
            <w:pPr>
              <w:widowControl w:val="0"/>
              <w:autoSpaceDE w:val="0"/>
              <w:autoSpaceDN w:val="0"/>
              <w:spacing w:before="109" w:after="0" w:line="270" w:lineRule="atLeast"/>
              <w:ind w:left="107"/>
              <w:rPr>
                <w:rFonts w:ascii="Times New Roman" w:eastAsia="Times New Roman" w:hAnsi="Times New Roman" w:cs="Times New Roman"/>
                <w:kern w:val="0"/>
                <w:sz w:val="24"/>
                <w:lang w:val="sr-Cyrl-RS"/>
                <w14:ligatures w14:val="none"/>
              </w:rPr>
            </w:pPr>
          </w:p>
        </w:tc>
        <w:tc>
          <w:tcPr>
            <w:tcW w:w="2701" w:type="dxa"/>
            <w:vMerge/>
            <w:tcBorders>
              <w:top w:val="nil"/>
            </w:tcBorders>
          </w:tcPr>
          <w:p w14:paraId="03D8A08A" w14:textId="77777777" w:rsidR="00DE4CDD" w:rsidRPr="00DE4CDD" w:rsidRDefault="00DE4CDD" w:rsidP="00DE4CDD">
            <w:pPr>
              <w:rPr>
                <w:rFonts w:ascii="Calibri" w:eastAsia="Calibri" w:hAnsi="Calibri" w:cs="Times New Roman"/>
                <w:sz w:val="2"/>
                <w:szCs w:val="2"/>
              </w:rPr>
            </w:pPr>
          </w:p>
        </w:tc>
        <w:tc>
          <w:tcPr>
            <w:tcW w:w="1879" w:type="dxa"/>
            <w:tcBorders>
              <w:top w:val="nil"/>
            </w:tcBorders>
          </w:tcPr>
          <w:p w14:paraId="28937F36" w14:textId="77777777" w:rsidR="00DE4CDD" w:rsidRPr="00DE4CDD" w:rsidRDefault="00DE4CDD" w:rsidP="00DE4CDD">
            <w:pPr>
              <w:widowControl w:val="0"/>
              <w:autoSpaceDE w:val="0"/>
              <w:autoSpaceDN w:val="0"/>
              <w:spacing w:after="0" w:line="240" w:lineRule="auto"/>
              <w:rPr>
                <w:rFonts w:ascii="Times New Roman" w:eastAsia="Times New Roman" w:hAnsi="Times New Roman" w:cs="Times New Roman"/>
                <w:kern w:val="0"/>
                <w:sz w:val="24"/>
                <w14:ligatures w14:val="none"/>
              </w:rPr>
            </w:pPr>
          </w:p>
        </w:tc>
      </w:tr>
      <w:tr w:rsidR="00DE4CDD" w:rsidRPr="00DE4CDD" w14:paraId="31A96D99" w14:textId="77777777" w:rsidTr="0080437F">
        <w:trPr>
          <w:trHeight w:val="2169"/>
        </w:trPr>
        <w:tc>
          <w:tcPr>
            <w:tcW w:w="1796" w:type="dxa"/>
          </w:tcPr>
          <w:p w14:paraId="0EEC3FDC" w14:textId="77777777" w:rsidR="00DE4CDD" w:rsidRPr="00DE4CDD" w:rsidRDefault="00DE4CDD" w:rsidP="00DE4CDD">
            <w:pPr>
              <w:widowControl w:val="0"/>
              <w:autoSpaceDE w:val="0"/>
              <w:autoSpaceDN w:val="0"/>
              <w:spacing w:after="0" w:line="257" w:lineRule="exact"/>
              <w:ind w:left="107"/>
              <w:rPr>
                <w:rFonts w:ascii="Times New Roman" w:eastAsia="Times New Roman" w:hAnsi="Times New Roman" w:cs="Times New Roman"/>
                <w:kern w:val="0"/>
                <w:sz w:val="24"/>
                <w14:ligatures w14:val="none"/>
              </w:rPr>
            </w:pPr>
            <w:r w:rsidRPr="00DE4CDD">
              <w:rPr>
                <w:rFonts w:ascii="Times New Roman" w:eastAsia="Times New Roman" w:hAnsi="Times New Roman" w:cs="Times New Roman"/>
                <w:spacing w:val="-2"/>
                <w:kern w:val="0"/>
                <w:sz w:val="24"/>
                <w14:ligatures w14:val="none"/>
              </w:rPr>
              <w:t>Процена и примена мера</w:t>
            </w:r>
          </w:p>
        </w:tc>
        <w:tc>
          <w:tcPr>
            <w:tcW w:w="3601" w:type="dxa"/>
          </w:tcPr>
          <w:p w14:paraId="185A9D29" w14:textId="77777777" w:rsidR="00DE4CDD" w:rsidRPr="00DE4CDD" w:rsidRDefault="00DE4CDD" w:rsidP="00DE4CDD">
            <w:pPr>
              <w:widowControl w:val="0"/>
              <w:autoSpaceDE w:val="0"/>
              <w:autoSpaceDN w:val="0"/>
              <w:spacing w:after="0" w:line="270" w:lineRule="atLeast"/>
              <w:ind w:left="107" w:right="577"/>
              <w:rPr>
                <w:rFonts w:ascii="Times New Roman" w:eastAsia="Times New Roman" w:hAnsi="Times New Roman" w:cs="Times New Roman"/>
                <w:kern w:val="0"/>
                <w:sz w:val="24"/>
                <w:lang w:val="sr-Cyrl-RS"/>
                <w14:ligatures w14:val="none"/>
              </w:rPr>
            </w:pPr>
            <w:r w:rsidRPr="00DE4CDD">
              <w:rPr>
                <w:rFonts w:ascii="Times New Roman" w:eastAsia="Times New Roman" w:hAnsi="Times New Roman" w:cs="Times New Roman"/>
                <w:kern w:val="0"/>
                <w:sz w:val="24"/>
                <w14:ligatures w14:val="none"/>
              </w:rPr>
              <w:t>Израда извештаја</w:t>
            </w:r>
            <w:r w:rsidRPr="00DE4CDD">
              <w:rPr>
                <w:rFonts w:ascii="Times New Roman" w:eastAsia="Times New Roman" w:hAnsi="Times New Roman" w:cs="Times New Roman"/>
                <w:kern w:val="0"/>
                <w:sz w:val="24"/>
                <w:lang w:val="sr-Cyrl-RS"/>
                <w14:ligatures w14:val="none"/>
              </w:rPr>
              <w:t>;</w:t>
            </w:r>
          </w:p>
          <w:p w14:paraId="674BF73F" w14:textId="77777777" w:rsidR="00DE4CDD" w:rsidRPr="00DE4CDD" w:rsidRDefault="00DE4CDD" w:rsidP="00DE4CDD">
            <w:pPr>
              <w:widowControl w:val="0"/>
              <w:autoSpaceDE w:val="0"/>
              <w:autoSpaceDN w:val="0"/>
              <w:spacing w:after="0" w:line="270" w:lineRule="atLeast"/>
              <w:ind w:left="107" w:right="577"/>
              <w:rPr>
                <w:rFonts w:ascii="Times New Roman" w:eastAsia="Times New Roman" w:hAnsi="Times New Roman" w:cs="Times New Roman"/>
                <w:kern w:val="0"/>
                <w:sz w:val="24"/>
                <w:lang w:val="sr-Cyrl-RS"/>
                <w14:ligatures w14:val="none"/>
              </w:rPr>
            </w:pPr>
            <w:r w:rsidRPr="00DE4CDD">
              <w:rPr>
                <w:rFonts w:ascii="Times New Roman" w:eastAsia="Times New Roman" w:hAnsi="Times New Roman" w:cs="Times New Roman"/>
                <w:kern w:val="0"/>
                <w:sz w:val="24"/>
                <w:lang w:val="sr-Cyrl-RS"/>
                <w14:ligatures w14:val="none"/>
              </w:rPr>
              <w:t>П</w:t>
            </w:r>
            <w:r w:rsidRPr="00DE4CDD">
              <w:rPr>
                <w:rFonts w:ascii="Times New Roman" w:eastAsia="Times New Roman" w:hAnsi="Times New Roman" w:cs="Times New Roman"/>
                <w:kern w:val="0"/>
                <w:sz w:val="24"/>
                <w14:ligatures w14:val="none"/>
              </w:rPr>
              <w:t>римен</w:t>
            </w:r>
            <w:r w:rsidRPr="00DE4CDD">
              <w:rPr>
                <w:rFonts w:ascii="Times New Roman" w:eastAsia="Times New Roman" w:hAnsi="Times New Roman" w:cs="Times New Roman"/>
                <w:kern w:val="0"/>
                <w:sz w:val="24"/>
                <w:lang w:val="sr-Cyrl-RS"/>
                <w14:ligatures w14:val="none"/>
              </w:rPr>
              <w:t>а</w:t>
            </w:r>
            <w:r w:rsidRPr="00DE4CDD">
              <w:rPr>
                <w:rFonts w:ascii="Times New Roman" w:eastAsia="Times New Roman" w:hAnsi="Times New Roman" w:cs="Times New Roman"/>
                <w:kern w:val="0"/>
                <w:sz w:val="24"/>
                <w14:ligatures w14:val="none"/>
              </w:rPr>
              <w:t xml:space="preserve"> адекватне мере у циљу заустављања дискриминаторног понашања</w:t>
            </w:r>
            <w:r w:rsidRPr="00DE4CDD">
              <w:rPr>
                <w:rFonts w:ascii="Times New Roman" w:eastAsia="Times New Roman" w:hAnsi="Times New Roman" w:cs="Times New Roman"/>
                <w:kern w:val="0"/>
                <w:sz w:val="24"/>
                <w:lang w:val="sr-Cyrl-RS"/>
                <w14:ligatures w14:val="none"/>
              </w:rPr>
              <w:t>;</w:t>
            </w:r>
          </w:p>
          <w:p w14:paraId="6859256B" w14:textId="77777777" w:rsidR="00DE4CDD" w:rsidRPr="00DE4CDD" w:rsidRDefault="00DE4CDD" w:rsidP="00DE4CDD">
            <w:pPr>
              <w:widowControl w:val="0"/>
              <w:autoSpaceDE w:val="0"/>
              <w:autoSpaceDN w:val="0"/>
              <w:spacing w:after="0" w:line="270" w:lineRule="atLeast"/>
              <w:ind w:left="107" w:right="577"/>
              <w:rPr>
                <w:rFonts w:ascii="Times New Roman" w:eastAsia="Times New Roman" w:hAnsi="Times New Roman" w:cs="Times New Roman"/>
                <w:kern w:val="0"/>
                <w:sz w:val="24"/>
                <w:lang w:val="sr-Cyrl-RS"/>
                <w14:ligatures w14:val="none"/>
              </w:rPr>
            </w:pPr>
            <w:r w:rsidRPr="00DE4CDD">
              <w:rPr>
                <w:rFonts w:ascii="Times New Roman" w:eastAsia="Times New Roman" w:hAnsi="Times New Roman" w:cs="Times New Roman"/>
                <w:kern w:val="0"/>
                <w:sz w:val="24"/>
                <w14:ligatures w14:val="none"/>
              </w:rPr>
              <w:t>Обавезе запослених и родитеља</w:t>
            </w:r>
          </w:p>
        </w:tc>
        <w:tc>
          <w:tcPr>
            <w:tcW w:w="2701" w:type="dxa"/>
          </w:tcPr>
          <w:p w14:paraId="3EFD6B8A" w14:textId="77777777" w:rsidR="00DE4CDD" w:rsidRPr="00DE4CDD" w:rsidRDefault="00DE4CDD" w:rsidP="00DE4CDD">
            <w:pPr>
              <w:widowControl w:val="0"/>
              <w:autoSpaceDE w:val="0"/>
              <w:autoSpaceDN w:val="0"/>
              <w:spacing w:before="138" w:after="0" w:line="240" w:lineRule="auto"/>
              <w:ind w:left="107"/>
              <w:rPr>
                <w:rFonts w:ascii="Times New Roman" w:eastAsia="Times New Roman" w:hAnsi="Times New Roman" w:cs="Times New Roman"/>
                <w:kern w:val="0"/>
                <w:sz w:val="24"/>
                <w:lang w:val="sr-Cyrl-RS"/>
                <w14:ligatures w14:val="none"/>
              </w:rPr>
            </w:pPr>
          </w:p>
          <w:p w14:paraId="1B1355AA" w14:textId="77777777" w:rsidR="00DE4CDD" w:rsidRPr="00DE4CDD" w:rsidRDefault="00DE4CDD" w:rsidP="00DE4CDD">
            <w:pPr>
              <w:widowControl w:val="0"/>
              <w:autoSpaceDE w:val="0"/>
              <w:autoSpaceDN w:val="0"/>
              <w:spacing w:before="1" w:after="0" w:line="240" w:lineRule="auto"/>
              <w:ind w:left="107" w:right="627"/>
              <w:rPr>
                <w:rFonts w:ascii="Times New Roman" w:eastAsia="Times New Roman" w:hAnsi="Times New Roman" w:cs="Times New Roman"/>
                <w:kern w:val="0"/>
                <w:sz w:val="24"/>
                <w14:ligatures w14:val="none"/>
              </w:rPr>
            </w:pPr>
            <w:r w:rsidRPr="00DE4CDD">
              <w:rPr>
                <w:rFonts w:ascii="Times New Roman" w:eastAsia="Times New Roman" w:hAnsi="Times New Roman" w:cs="Times New Roman"/>
                <w:kern w:val="0"/>
                <w:sz w:val="24"/>
                <w:szCs w:val="24"/>
                <w:lang w:val="sr-Cyrl-RS"/>
                <w14:ligatures w14:val="none"/>
              </w:rPr>
              <w:t>Тим за заштиту</w:t>
            </w:r>
          </w:p>
        </w:tc>
        <w:tc>
          <w:tcPr>
            <w:tcW w:w="1879" w:type="dxa"/>
          </w:tcPr>
          <w:p w14:paraId="4FCA2E01" w14:textId="77777777" w:rsidR="00DE4CDD" w:rsidRPr="00DE4CDD" w:rsidRDefault="00DE4CDD" w:rsidP="00DE4CDD">
            <w:pPr>
              <w:widowControl w:val="0"/>
              <w:autoSpaceDE w:val="0"/>
              <w:autoSpaceDN w:val="0"/>
              <w:spacing w:before="275" w:after="0" w:line="240" w:lineRule="auto"/>
              <w:ind w:left="107"/>
              <w:rPr>
                <w:rFonts w:ascii="Times New Roman" w:eastAsia="Times New Roman" w:hAnsi="Times New Roman" w:cs="Times New Roman"/>
                <w:kern w:val="0"/>
                <w:sz w:val="24"/>
                <w14:ligatures w14:val="none"/>
              </w:rPr>
            </w:pPr>
            <w:r w:rsidRPr="00DE4CDD">
              <w:rPr>
                <w:rFonts w:ascii="Times New Roman" w:eastAsia="Times New Roman" w:hAnsi="Times New Roman" w:cs="Times New Roman"/>
                <w:kern w:val="0"/>
                <w:sz w:val="24"/>
                <w14:ligatures w14:val="none"/>
              </w:rPr>
              <w:t xml:space="preserve">Током </w:t>
            </w:r>
            <w:r w:rsidRPr="00DE4CDD">
              <w:rPr>
                <w:rFonts w:ascii="Times New Roman" w:eastAsia="Times New Roman" w:hAnsi="Times New Roman" w:cs="Times New Roman"/>
                <w:spacing w:val="-2"/>
                <w:kern w:val="0"/>
                <w:sz w:val="24"/>
                <w14:ligatures w14:val="none"/>
              </w:rPr>
              <w:t>године</w:t>
            </w:r>
          </w:p>
          <w:p w14:paraId="1A53AEA3" w14:textId="77777777" w:rsidR="00DE4CDD" w:rsidRPr="00DE4CDD" w:rsidRDefault="00DE4CDD" w:rsidP="00DE4CDD">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175F67A1" w14:textId="77777777" w:rsidR="00DE4CDD" w:rsidRPr="00DE4CDD" w:rsidRDefault="00DE4CDD" w:rsidP="00DE4CDD">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421738BF" w14:textId="77777777" w:rsidR="00DE4CDD" w:rsidRPr="00DE4CDD" w:rsidRDefault="00DE4CDD" w:rsidP="00DE4CDD">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0FE8C624" w14:textId="77777777" w:rsidR="00DE4CDD" w:rsidRPr="00DE4CDD" w:rsidRDefault="00DE4CDD" w:rsidP="00DE4CDD">
            <w:pPr>
              <w:widowControl w:val="0"/>
              <w:autoSpaceDE w:val="0"/>
              <w:autoSpaceDN w:val="0"/>
              <w:spacing w:after="0" w:line="240" w:lineRule="auto"/>
              <w:ind w:left="107"/>
              <w:rPr>
                <w:rFonts w:ascii="Times New Roman" w:eastAsia="Times New Roman" w:hAnsi="Times New Roman" w:cs="Times New Roman"/>
                <w:kern w:val="0"/>
                <w:sz w:val="24"/>
                <w:lang w:val="sr-Cyrl-RS"/>
                <w14:ligatures w14:val="none"/>
              </w:rPr>
            </w:pPr>
          </w:p>
          <w:p w14:paraId="700602E1" w14:textId="77777777" w:rsidR="00DE4CDD" w:rsidRPr="00DE4CDD" w:rsidRDefault="00DE4CDD" w:rsidP="00DE4CDD">
            <w:pPr>
              <w:widowControl w:val="0"/>
              <w:autoSpaceDE w:val="0"/>
              <w:autoSpaceDN w:val="0"/>
              <w:spacing w:after="0" w:line="240" w:lineRule="auto"/>
              <w:ind w:left="167"/>
              <w:rPr>
                <w:rFonts w:ascii="Times New Roman" w:eastAsia="Times New Roman" w:hAnsi="Times New Roman" w:cs="Times New Roman"/>
                <w:kern w:val="0"/>
                <w:sz w:val="24"/>
                <w14:ligatures w14:val="none"/>
              </w:rPr>
            </w:pPr>
          </w:p>
        </w:tc>
      </w:tr>
      <w:tr w:rsidR="00DE4CDD" w:rsidRPr="00DE4CDD" w14:paraId="052DA194" w14:textId="77777777" w:rsidTr="0080437F">
        <w:trPr>
          <w:trHeight w:val="1106"/>
        </w:trPr>
        <w:tc>
          <w:tcPr>
            <w:tcW w:w="1796" w:type="dxa"/>
          </w:tcPr>
          <w:p w14:paraId="4BDE43CC" w14:textId="77777777" w:rsidR="00DE4CDD" w:rsidRPr="00DE4CDD" w:rsidRDefault="00DE4CDD" w:rsidP="00DE4CDD">
            <w:pPr>
              <w:widowControl w:val="0"/>
              <w:autoSpaceDE w:val="0"/>
              <w:autoSpaceDN w:val="0"/>
              <w:spacing w:before="138" w:after="0" w:line="240" w:lineRule="auto"/>
              <w:ind w:left="107" w:right="185"/>
              <w:rPr>
                <w:rFonts w:ascii="Times New Roman" w:eastAsia="Times New Roman" w:hAnsi="Times New Roman" w:cs="Times New Roman"/>
                <w:kern w:val="0"/>
                <w:sz w:val="24"/>
                <w14:ligatures w14:val="none"/>
              </w:rPr>
            </w:pPr>
            <w:r w:rsidRPr="00DE4CDD">
              <w:rPr>
                <w:rFonts w:ascii="Times New Roman" w:eastAsia="Times New Roman" w:hAnsi="Times New Roman" w:cs="Times New Roman"/>
                <w:kern w:val="0"/>
                <w:sz w:val="24"/>
                <w14:ligatures w14:val="none"/>
              </w:rPr>
              <w:t>Осигурање безбедности свих учесника</w:t>
            </w:r>
          </w:p>
        </w:tc>
        <w:tc>
          <w:tcPr>
            <w:tcW w:w="3601" w:type="dxa"/>
          </w:tcPr>
          <w:p w14:paraId="28DBD24F" w14:textId="77777777" w:rsidR="00DE4CDD" w:rsidRPr="00DE4CDD" w:rsidRDefault="00DE4CDD" w:rsidP="00DE4CDD">
            <w:pPr>
              <w:widowControl w:val="0"/>
              <w:autoSpaceDE w:val="0"/>
              <w:autoSpaceDN w:val="0"/>
              <w:spacing w:after="0" w:line="237" w:lineRule="auto"/>
              <w:rPr>
                <w:rFonts w:ascii="Times New Roman" w:eastAsia="Times New Roman" w:hAnsi="Times New Roman" w:cs="Times New Roman"/>
                <w:kern w:val="0"/>
                <w:sz w:val="24"/>
                <w:lang w:val="sr-Cyrl-RS"/>
                <w14:ligatures w14:val="none"/>
              </w:rPr>
            </w:pPr>
            <w:r w:rsidRPr="00DE4CDD">
              <w:rPr>
                <w:rFonts w:ascii="Times New Roman" w:eastAsia="Times New Roman" w:hAnsi="Times New Roman" w:cs="Times New Roman"/>
                <w:b/>
                <w:kern w:val="0"/>
                <w:sz w:val="24"/>
                <w:lang w:val="sr-Cyrl-RS"/>
                <w14:ligatures w14:val="none"/>
              </w:rPr>
              <w:t xml:space="preserve"> </w:t>
            </w:r>
            <w:r w:rsidRPr="00DE4CDD">
              <w:rPr>
                <w:rFonts w:ascii="Times New Roman" w:eastAsia="Times New Roman" w:hAnsi="Times New Roman" w:cs="Times New Roman"/>
                <w:kern w:val="0"/>
                <w:sz w:val="24"/>
                <w14:ligatures w14:val="none"/>
              </w:rPr>
              <w:t>Обезбедити безбедност лица која су жртве дискриминације</w:t>
            </w:r>
            <w:r w:rsidRPr="00DE4CDD">
              <w:rPr>
                <w:rFonts w:ascii="Times New Roman" w:eastAsia="Times New Roman" w:hAnsi="Times New Roman" w:cs="Times New Roman"/>
                <w:kern w:val="0"/>
                <w:sz w:val="24"/>
                <w:lang w:val="sr-Cyrl-RS"/>
                <w14:ligatures w14:val="none"/>
              </w:rPr>
              <w:t>;</w:t>
            </w:r>
          </w:p>
          <w:p w14:paraId="141FFB71" w14:textId="77777777" w:rsidR="00DE4CDD" w:rsidRPr="00DE4CDD" w:rsidRDefault="00DE4CDD" w:rsidP="00DE4CDD">
            <w:pPr>
              <w:widowControl w:val="0"/>
              <w:autoSpaceDE w:val="0"/>
              <w:autoSpaceDN w:val="0"/>
              <w:spacing w:after="0" w:line="237" w:lineRule="auto"/>
              <w:ind w:left="107"/>
              <w:rPr>
                <w:rFonts w:ascii="Times New Roman" w:eastAsia="Times New Roman" w:hAnsi="Times New Roman" w:cs="Times New Roman"/>
                <w:kern w:val="0"/>
                <w:sz w:val="24"/>
                <w:lang w:val="sr-Cyrl-RS"/>
                <w14:ligatures w14:val="none"/>
              </w:rPr>
            </w:pPr>
            <w:r w:rsidRPr="00DE4CDD">
              <w:rPr>
                <w:rFonts w:ascii="Times New Roman" w:eastAsia="Times New Roman" w:hAnsi="Times New Roman" w:cs="Times New Roman"/>
                <w:kern w:val="0"/>
                <w:sz w:val="24"/>
                <w14:ligatures w14:val="none"/>
              </w:rPr>
              <w:t>Обезбедити заштиту и подршку сведоцима дискриминаторног понашања</w:t>
            </w:r>
            <w:r w:rsidRPr="00DE4CDD">
              <w:rPr>
                <w:rFonts w:ascii="Times New Roman" w:eastAsia="Times New Roman" w:hAnsi="Times New Roman" w:cs="Times New Roman"/>
                <w:kern w:val="0"/>
                <w:sz w:val="24"/>
                <w:lang w:val="sr-Cyrl-RS"/>
                <w14:ligatures w14:val="none"/>
              </w:rPr>
              <w:t>;</w:t>
            </w:r>
          </w:p>
          <w:p w14:paraId="29FDD041" w14:textId="77777777" w:rsidR="00DE4CDD" w:rsidRPr="00DE4CDD" w:rsidRDefault="00DE4CDD" w:rsidP="00DE4CDD">
            <w:pPr>
              <w:widowControl w:val="0"/>
              <w:autoSpaceDE w:val="0"/>
              <w:autoSpaceDN w:val="0"/>
              <w:spacing w:after="0" w:line="237" w:lineRule="auto"/>
              <w:ind w:left="107"/>
              <w:rPr>
                <w:rFonts w:ascii="Times New Roman" w:eastAsia="Times New Roman" w:hAnsi="Times New Roman" w:cs="Times New Roman"/>
                <w:kern w:val="0"/>
                <w:sz w:val="24"/>
                <w:lang w:val="sr-Cyrl-RS"/>
                <w14:ligatures w14:val="none"/>
              </w:rPr>
            </w:pPr>
            <w:r w:rsidRPr="00DE4CDD">
              <w:rPr>
                <w:rFonts w:ascii="Times New Roman" w:eastAsia="Times New Roman" w:hAnsi="Times New Roman" w:cs="Times New Roman"/>
                <w:kern w:val="0"/>
                <w:sz w:val="24"/>
                <w14:ligatures w14:val="none"/>
              </w:rPr>
              <w:t>Пружање подршке починиоцима дискриминације у циљу њиховог образовања и измене понашања.</w:t>
            </w:r>
          </w:p>
          <w:p w14:paraId="092B1BEB" w14:textId="77777777" w:rsidR="00DE4CDD" w:rsidRPr="00DE4CDD" w:rsidRDefault="00DE4CDD" w:rsidP="00DE4CDD">
            <w:pPr>
              <w:widowControl w:val="0"/>
              <w:autoSpaceDE w:val="0"/>
              <w:autoSpaceDN w:val="0"/>
              <w:spacing w:after="0" w:line="237" w:lineRule="auto"/>
              <w:ind w:left="107"/>
              <w:rPr>
                <w:rFonts w:ascii="Times New Roman" w:eastAsia="Times New Roman" w:hAnsi="Times New Roman" w:cs="Times New Roman"/>
                <w:kern w:val="0"/>
                <w:sz w:val="24"/>
                <w:lang w:val="sr-Cyrl-RS"/>
                <w14:ligatures w14:val="none"/>
              </w:rPr>
            </w:pPr>
          </w:p>
        </w:tc>
        <w:tc>
          <w:tcPr>
            <w:tcW w:w="2701" w:type="dxa"/>
          </w:tcPr>
          <w:p w14:paraId="55DAB2BA" w14:textId="77777777" w:rsidR="00DE4CDD" w:rsidRPr="00DE4CDD" w:rsidRDefault="00DE4CDD" w:rsidP="00DE4CDD">
            <w:pPr>
              <w:widowControl w:val="0"/>
              <w:autoSpaceDE w:val="0"/>
              <w:autoSpaceDN w:val="0"/>
              <w:spacing w:after="0" w:line="276" w:lineRule="exact"/>
              <w:ind w:left="167" w:right="476"/>
              <w:rPr>
                <w:rFonts w:ascii="Times New Roman" w:eastAsia="Times New Roman" w:hAnsi="Times New Roman" w:cs="Times New Roman"/>
                <w:kern w:val="0"/>
                <w:sz w:val="24"/>
                <w14:ligatures w14:val="none"/>
              </w:rPr>
            </w:pPr>
            <w:r w:rsidRPr="00DE4CDD">
              <w:rPr>
                <w:rFonts w:ascii="Times New Roman" w:eastAsia="Times New Roman" w:hAnsi="Times New Roman" w:cs="Times New Roman"/>
                <w:kern w:val="0"/>
                <w:sz w:val="24"/>
                <w:szCs w:val="24"/>
                <w:lang w:val="sr-Cyrl-RS"/>
                <w14:ligatures w14:val="none"/>
              </w:rPr>
              <w:t>Тим за заштиту, ППС</w:t>
            </w:r>
          </w:p>
        </w:tc>
        <w:tc>
          <w:tcPr>
            <w:tcW w:w="1879" w:type="dxa"/>
          </w:tcPr>
          <w:p w14:paraId="420777CA" w14:textId="77777777" w:rsidR="00DE4CDD" w:rsidRPr="00DE4CDD" w:rsidRDefault="00DE4CDD" w:rsidP="00DE4CDD">
            <w:pPr>
              <w:widowControl w:val="0"/>
              <w:autoSpaceDE w:val="0"/>
              <w:autoSpaceDN w:val="0"/>
              <w:spacing w:before="138" w:after="0" w:line="240" w:lineRule="auto"/>
              <w:rPr>
                <w:rFonts w:ascii="Times New Roman" w:eastAsia="Times New Roman" w:hAnsi="Times New Roman" w:cs="Times New Roman"/>
                <w:b/>
                <w:kern w:val="0"/>
                <w:sz w:val="24"/>
                <w14:ligatures w14:val="none"/>
              </w:rPr>
            </w:pPr>
          </w:p>
          <w:p w14:paraId="338B61A4" w14:textId="77777777" w:rsidR="00DE4CDD" w:rsidRPr="00DE4CDD" w:rsidRDefault="00DE4CDD" w:rsidP="00DE4CDD">
            <w:pPr>
              <w:widowControl w:val="0"/>
              <w:autoSpaceDE w:val="0"/>
              <w:autoSpaceDN w:val="0"/>
              <w:spacing w:after="0" w:line="240" w:lineRule="auto"/>
              <w:ind w:left="107"/>
              <w:rPr>
                <w:rFonts w:ascii="Times New Roman" w:eastAsia="Times New Roman" w:hAnsi="Times New Roman" w:cs="Times New Roman"/>
                <w:kern w:val="0"/>
                <w:sz w:val="24"/>
                <w14:ligatures w14:val="none"/>
              </w:rPr>
            </w:pPr>
            <w:r w:rsidRPr="00DE4CDD">
              <w:rPr>
                <w:rFonts w:ascii="Times New Roman" w:eastAsia="Times New Roman" w:hAnsi="Times New Roman" w:cs="Times New Roman"/>
                <w:kern w:val="0"/>
                <w:sz w:val="24"/>
                <w14:ligatures w14:val="none"/>
              </w:rPr>
              <w:t xml:space="preserve">Током </w:t>
            </w:r>
            <w:r w:rsidRPr="00DE4CDD">
              <w:rPr>
                <w:rFonts w:ascii="Times New Roman" w:eastAsia="Times New Roman" w:hAnsi="Times New Roman" w:cs="Times New Roman"/>
                <w:spacing w:val="-2"/>
                <w:kern w:val="0"/>
                <w:sz w:val="24"/>
                <w14:ligatures w14:val="none"/>
              </w:rPr>
              <w:t>године</w:t>
            </w:r>
          </w:p>
        </w:tc>
      </w:tr>
      <w:tr w:rsidR="00DE4CDD" w:rsidRPr="00DE4CDD" w14:paraId="1A58BA61" w14:textId="77777777" w:rsidTr="0080437F">
        <w:trPr>
          <w:trHeight w:val="1795"/>
        </w:trPr>
        <w:tc>
          <w:tcPr>
            <w:tcW w:w="1796" w:type="dxa"/>
            <w:tcBorders>
              <w:top w:val="single" w:sz="4" w:space="0" w:color="000000"/>
              <w:left w:val="single" w:sz="4" w:space="0" w:color="000000"/>
              <w:bottom w:val="single" w:sz="4" w:space="0" w:color="000000"/>
              <w:right w:val="single" w:sz="4" w:space="0" w:color="000000"/>
            </w:tcBorders>
          </w:tcPr>
          <w:p w14:paraId="429C6BCE" w14:textId="77777777" w:rsidR="00DE4CDD" w:rsidRPr="00DE4CDD" w:rsidRDefault="00DE4CDD" w:rsidP="00DE4CDD">
            <w:pPr>
              <w:widowControl w:val="0"/>
              <w:autoSpaceDE w:val="0"/>
              <w:autoSpaceDN w:val="0"/>
              <w:spacing w:before="138" w:after="0" w:line="240" w:lineRule="auto"/>
              <w:ind w:right="185"/>
              <w:rPr>
                <w:rFonts w:ascii="Times New Roman" w:eastAsia="Times New Roman" w:hAnsi="Times New Roman" w:cs="Times New Roman"/>
                <w:kern w:val="0"/>
                <w:sz w:val="24"/>
                <w:lang w:val="sr-Cyrl-RS"/>
                <w14:ligatures w14:val="none"/>
              </w:rPr>
            </w:pPr>
            <w:r w:rsidRPr="00DE4CDD">
              <w:rPr>
                <w:rFonts w:ascii="Times New Roman" w:eastAsia="Times New Roman" w:hAnsi="Times New Roman" w:cs="Times New Roman"/>
                <w:kern w:val="0"/>
                <w:sz w:val="24"/>
                <w:lang w:val="sr-Cyrl-RS"/>
                <w14:ligatures w14:val="none"/>
              </w:rPr>
              <w:t xml:space="preserve"> </w:t>
            </w:r>
            <w:r w:rsidRPr="00DE4CDD">
              <w:rPr>
                <w:rFonts w:ascii="Times New Roman" w:eastAsia="Times New Roman" w:hAnsi="Times New Roman" w:cs="Times New Roman"/>
                <w:kern w:val="0"/>
                <w:sz w:val="24"/>
                <w14:ligatures w14:val="none"/>
              </w:rPr>
              <w:t>Смањење ризика од поновног дискриминаторног понашања</w:t>
            </w:r>
            <w:r w:rsidRPr="00DE4CDD">
              <w:rPr>
                <w:rFonts w:ascii="Times New Roman" w:eastAsia="Times New Roman" w:hAnsi="Times New Roman" w:cs="Times New Roman"/>
                <w:kern w:val="0"/>
                <w:sz w:val="24"/>
                <w:lang w:val="sr-Cyrl-RS"/>
                <w14:ligatures w14:val="none"/>
              </w:rPr>
              <w:t xml:space="preserve"> и сегрегације</w:t>
            </w:r>
          </w:p>
        </w:tc>
        <w:tc>
          <w:tcPr>
            <w:tcW w:w="3601" w:type="dxa"/>
            <w:tcBorders>
              <w:top w:val="single" w:sz="4" w:space="0" w:color="000000"/>
              <w:left w:val="single" w:sz="4" w:space="0" w:color="000000"/>
              <w:bottom w:val="single" w:sz="4" w:space="0" w:color="000000"/>
              <w:right w:val="single" w:sz="4" w:space="0" w:color="000000"/>
            </w:tcBorders>
          </w:tcPr>
          <w:p w14:paraId="05E08ACB" w14:textId="77777777" w:rsidR="00DE4CDD" w:rsidRPr="00DE4CDD" w:rsidRDefault="00DE4CDD" w:rsidP="00DE4CDD">
            <w:pPr>
              <w:widowControl w:val="0"/>
              <w:autoSpaceDE w:val="0"/>
              <w:autoSpaceDN w:val="0"/>
              <w:spacing w:before="3" w:after="0" w:line="240" w:lineRule="auto"/>
              <w:rPr>
                <w:rFonts w:ascii="Times New Roman" w:eastAsia="Times New Roman" w:hAnsi="Times New Roman" w:cs="Times New Roman"/>
                <w:bCs/>
                <w:kern w:val="0"/>
                <w:sz w:val="24"/>
                <w:lang w:val="sr-Cyrl-RS"/>
                <w14:ligatures w14:val="none"/>
              </w:rPr>
            </w:pPr>
            <w:r w:rsidRPr="00DE4CDD">
              <w:rPr>
                <w:rFonts w:ascii="Times New Roman" w:eastAsia="Times New Roman" w:hAnsi="Times New Roman" w:cs="Times New Roman"/>
                <w:bCs/>
                <w:kern w:val="0"/>
                <w:sz w:val="24"/>
                <w14:ligatures w14:val="none"/>
              </w:rPr>
              <w:t>Реобука и рад на свести</w:t>
            </w:r>
            <w:r w:rsidRPr="00DE4CDD">
              <w:rPr>
                <w:rFonts w:ascii="Times New Roman" w:eastAsia="Times New Roman" w:hAnsi="Times New Roman" w:cs="Times New Roman"/>
                <w:bCs/>
                <w:kern w:val="0"/>
                <w:sz w:val="24"/>
                <w:lang w:val="sr-Cyrl-RS"/>
                <w14:ligatures w14:val="none"/>
              </w:rPr>
              <w:t>;</w:t>
            </w:r>
          </w:p>
          <w:p w14:paraId="12392FC4" w14:textId="77777777" w:rsidR="00DE4CDD" w:rsidRPr="00DE4CDD" w:rsidRDefault="00DE4CDD" w:rsidP="00DE4CDD">
            <w:pPr>
              <w:widowControl w:val="0"/>
              <w:autoSpaceDE w:val="0"/>
              <w:autoSpaceDN w:val="0"/>
              <w:spacing w:before="3" w:after="0" w:line="240" w:lineRule="auto"/>
              <w:rPr>
                <w:rFonts w:ascii="Times New Roman" w:eastAsia="Times New Roman" w:hAnsi="Times New Roman" w:cs="Times New Roman"/>
                <w:bCs/>
                <w:kern w:val="0"/>
                <w:sz w:val="24"/>
                <w:lang w:val="sr-Cyrl-RS"/>
                <w14:ligatures w14:val="none"/>
              </w:rPr>
            </w:pPr>
            <w:r w:rsidRPr="00DE4CDD">
              <w:rPr>
                <w:rFonts w:ascii="Times New Roman" w:eastAsia="Times New Roman" w:hAnsi="Times New Roman" w:cs="Times New Roman"/>
                <w:bCs/>
                <w:kern w:val="0"/>
                <w:sz w:val="24"/>
                <w14:ligatures w14:val="none"/>
              </w:rPr>
              <w:t>Преглед и надзор</w:t>
            </w:r>
          </w:p>
          <w:p w14:paraId="36EA3783" w14:textId="77777777" w:rsidR="00DE4CDD" w:rsidRPr="00DE4CDD" w:rsidRDefault="00DE4CDD" w:rsidP="00DE4CDD">
            <w:pPr>
              <w:widowControl w:val="0"/>
              <w:autoSpaceDE w:val="0"/>
              <w:autoSpaceDN w:val="0"/>
              <w:spacing w:before="3" w:after="0" w:line="240" w:lineRule="auto"/>
              <w:rPr>
                <w:rFonts w:ascii="Times New Roman" w:eastAsia="Times New Roman" w:hAnsi="Times New Roman" w:cs="Times New Roman"/>
                <w:bCs/>
                <w:kern w:val="0"/>
                <w:sz w:val="24"/>
                <w14:ligatures w14:val="none"/>
              </w:rPr>
            </w:pPr>
          </w:p>
        </w:tc>
        <w:tc>
          <w:tcPr>
            <w:tcW w:w="2701" w:type="dxa"/>
            <w:tcBorders>
              <w:top w:val="single" w:sz="4" w:space="0" w:color="000000"/>
              <w:left w:val="single" w:sz="4" w:space="0" w:color="000000"/>
              <w:bottom w:val="single" w:sz="4" w:space="0" w:color="000000"/>
              <w:right w:val="single" w:sz="4" w:space="0" w:color="000000"/>
            </w:tcBorders>
          </w:tcPr>
          <w:p w14:paraId="5260771A" w14:textId="77777777" w:rsidR="00DE4CDD" w:rsidRPr="00DE4CDD" w:rsidRDefault="00DE4CDD" w:rsidP="00DE4CDD">
            <w:pPr>
              <w:widowControl w:val="0"/>
              <w:autoSpaceDE w:val="0"/>
              <w:autoSpaceDN w:val="0"/>
              <w:spacing w:before="1" w:after="0" w:line="240" w:lineRule="auto"/>
              <w:ind w:left="167" w:right="263" w:hanging="60"/>
              <w:rPr>
                <w:rFonts w:ascii="Times New Roman" w:eastAsia="Times New Roman" w:hAnsi="Times New Roman" w:cs="Times New Roman"/>
                <w:bCs/>
                <w:kern w:val="0"/>
                <w:sz w:val="24"/>
                <w14:ligatures w14:val="none"/>
              </w:rPr>
            </w:pPr>
            <w:r w:rsidRPr="00DE4CDD">
              <w:rPr>
                <w:rFonts w:ascii="Times New Roman" w:eastAsia="Times New Roman" w:hAnsi="Times New Roman" w:cs="Times New Roman"/>
                <w:kern w:val="0"/>
                <w:sz w:val="24"/>
                <w:szCs w:val="24"/>
                <w:lang w:val="sr-Cyrl-RS"/>
                <w14:ligatures w14:val="none"/>
              </w:rPr>
              <w:t>Тим за заштиту, спољни сарадници</w:t>
            </w:r>
          </w:p>
        </w:tc>
        <w:tc>
          <w:tcPr>
            <w:tcW w:w="1879" w:type="dxa"/>
            <w:tcBorders>
              <w:top w:val="single" w:sz="4" w:space="0" w:color="000000"/>
              <w:left w:val="single" w:sz="4" w:space="0" w:color="000000"/>
              <w:bottom w:val="single" w:sz="4" w:space="0" w:color="000000"/>
              <w:right w:val="single" w:sz="4" w:space="0" w:color="000000"/>
            </w:tcBorders>
          </w:tcPr>
          <w:p w14:paraId="59C60A78" w14:textId="77777777" w:rsidR="00DE4CDD" w:rsidRPr="00DE4CDD" w:rsidRDefault="00DE4CDD" w:rsidP="00DE4CDD">
            <w:pPr>
              <w:widowControl w:val="0"/>
              <w:autoSpaceDE w:val="0"/>
              <w:autoSpaceDN w:val="0"/>
              <w:spacing w:before="138" w:after="0" w:line="240" w:lineRule="auto"/>
              <w:rPr>
                <w:rFonts w:ascii="Times New Roman" w:eastAsia="Times New Roman" w:hAnsi="Times New Roman" w:cs="Times New Roman"/>
                <w:bCs/>
                <w:kern w:val="0"/>
                <w:sz w:val="24"/>
                <w14:ligatures w14:val="none"/>
              </w:rPr>
            </w:pPr>
            <w:r w:rsidRPr="00DE4CDD">
              <w:rPr>
                <w:rFonts w:ascii="Times New Roman" w:eastAsia="Times New Roman" w:hAnsi="Times New Roman" w:cs="Times New Roman"/>
                <w:bCs/>
                <w:kern w:val="0"/>
                <w:sz w:val="24"/>
                <w14:ligatures w14:val="none"/>
              </w:rPr>
              <w:t>Током године</w:t>
            </w:r>
          </w:p>
          <w:p w14:paraId="1D8C7842" w14:textId="77777777" w:rsidR="00DE4CDD" w:rsidRPr="00DE4CDD" w:rsidRDefault="00DE4CDD" w:rsidP="00DE4CDD">
            <w:pPr>
              <w:widowControl w:val="0"/>
              <w:autoSpaceDE w:val="0"/>
              <w:autoSpaceDN w:val="0"/>
              <w:spacing w:before="138" w:after="0" w:line="240" w:lineRule="auto"/>
              <w:rPr>
                <w:rFonts w:ascii="Times New Roman" w:eastAsia="Times New Roman" w:hAnsi="Times New Roman" w:cs="Times New Roman"/>
                <w:bCs/>
                <w:kern w:val="0"/>
                <w:sz w:val="24"/>
                <w14:ligatures w14:val="none"/>
              </w:rPr>
            </w:pPr>
          </w:p>
          <w:p w14:paraId="30EE4D93" w14:textId="77777777" w:rsidR="00DE4CDD" w:rsidRPr="00DE4CDD" w:rsidRDefault="00DE4CDD" w:rsidP="00DE4CDD">
            <w:pPr>
              <w:widowControl w:val="0"/>
              <w:autoSpaceDE w:val="0"/>
              <w:autoSpaceDN w:val="0"/>
              <w:spacing w:before="138" w:after="0" w:line="240" w:lineRule="auto"/>
              <w:rPr>
                <w:rFonts w:ascii="Times New Roman" w:eastAsia="Times New Roman" w:hAnsi="Times New Roman" w:cs="Times New Roman"/>
                <w:bCs/>
                <w:kern w:val="0"/>
                <w:sz w:val="24"/>
                <w14:ligatures w14:val="none"/>
              </w:rPr>
            </w:pPr>
          </w:p>
          <w:p w14:paraId="4122D2D3" w14:textId="77777777" w:rsidR="00DE4CDD" w:rsidRPr="00DE4CDD" w:rsidRDefault="00DE4CDD" w:rsidP="00DE4CDD">
            <w:pPr>
              <w:widowControl w:val="0"/>
              <w:autoSpaceDE w:val="0"/>
              <w:autoSpaceDN w:val="0"/>
              <w:spacing w:before="138" w:after="0" w:line="240" w:lineRule="auto"/>
              <w:rPr>
                <w:rFonts w:ascii="Times New Roman" w:eastAsia="Times New Roman" w:hAnsi="Times New Roman" w:cs="Times New Roman"/>
                <w:bCs/>
                <w:kern w:val="0"/>
                <w:sz w:val="24"/>
                <w14:ligatures w14:val="none"/>
              </w:rPr>
            </w:pPr>
          </w:p>
          <w:p w14:paraId="6FFEBAFF" w14:textId="77777777" w:rsidR="00DE4CDD" w:rsidRPr="00DE4CDD" w:rsidRDefault="00DE4CDD" w:rsidP="00DE4CDD">
            <w:pPr>
              <w:widowControl w:val="0"/>
              <w:autoSpaceDE w:val="0"/>
              <w:autoSpaceDN w:val="0"/>
              <w:spacing w:before="138" w:after="0" w:line="240" w:lineRule="auto"/>
              <w:rPr>
                <w:rFonts w:ascii="Times New Roman" w:eastAsia="Times New Roman" w:hAnsi="Times New Roman" w:cs="Times New Roman"/>
                <w:bCs/>
                <w:kern w:val="0"/>
                <w:sz w:val="24"/>
                <w14:ligatures w14:val="none"/>
              </w:rPr>
            </w:pPr>
          </w:p>
        </w:tc>
      </w:tr>
      <w:tr w:rsidR="00DE4CDD" w:rsidRPr="00DE4CDD" w14:paraId="26577266" w14:textId="77777777" w:rsidTr="0080437F">
        <w:trPr>
          <w:trHeight w:val="1106"/>
        </w:trPr>
        <w:tc>
          <w:tcPr>
            <w:tcW w:w="1796" w:type="dxa"/>
            <w:tcBorders>
              <w:top w:val="single" w:sz="4" w:space="0" w:color="000000"/>
              <w:left w:val="single" w:sz="4" w:space="0" w:color="000000"/>
              <w:bottom w:val="single" w:sz="4" w:space="0" w:color="000000"/>
              <w:right w:val="single" w:sz="4" w:space="0" w:color="000000"/>
            </w:tcBorders>
          </w:tcPr>
          <w:p w14:paraId="58F2EAE3" w14:textId="77777777" w:rsidR="00DE4CDD" w:rsidRPr="00DE4CDD" w:rsidRDefault="00DE4CDD" w:rsidP="00DE4CDD">
            <w:pPr>
              <w:widowControl w:val="0"/>
              <w:autoSpaceDE w:val="0"/>
              <w:autoSpaceDN w:val="0"/>
              <w:spacing w:before="138" w:after="0" w:line="240" w:lineRule="auto"/>
              <w:ind w:left="107" w:right="185"/>
              <w:rPr>
                <w:rFonts w:ascii="Times New Roman" w:eastAsia="Times New Roman" w:hAnsi="Times New Roman" w:cs="Times New Roman"/>
                <w:kern w:val="0"/>
                <w:sz w:val="24"/>
                <w14:ligatures w14:val="none"/>
              </w:rPr>
            </w:pPr>
            <w:r w:rsidRPr="00DE4CDD">
              <w:rPr>
                <w:rFonts w:ascii="Times New Roman" w:eastAsia="Times New Roman" w:hAnsi="Times New Roman" w:cs="Times New Roman"/>
                <w:kern w:val="0"/>
                <w:sz w:val="24"/>
                <w14:ligatures w14:val="none"/>
              </w:rPr>
              <w:t>Ублажавање последица</w:t>
            </w:r>
          </w:p>
        </w:tc>
        <w:tc>
          <w:tcPr>
            <w:tcW w:w="3601" w:type="dxa"/>
            <w:tcBorders>
              <w:top w:val="single" w:sz="4" w:space="0" w:color="000000"/>
              <w:left w:val="single" w:sz="4" w:space="0" w:color="000000"/>
              <w:bottom w:val="single" w:sz="4" w:space="0" w:color="000000"/>
              <w:right w:val="single" w:sz="4" w:space="0" w:color="000000"/>
            </w:tcBorders>
          </w:tcPr>
          <w:p w14:paraId="7A29E386" w14:textId="77777777" w:rsidR="00DE4CDD" w:rsidRPr="00DE4CDD" w:rsidRDefault="00DE4CDD" w:rsidP="00DE4CDD">
            <w:pPr>
              <w:widowControl w:val="0"/>
              <w:autoSpaceDE w:val="0"/>
              <w:autoSpaceDN w:val="0"/>
              <w:spacing w:before="3" w:after="0" w:line="240" w:lineRule="auto"/>
              <w:rPr>
                <w:rFonts w:ascii="Times New Roman" w:eastAsia="Times New Roman" w:hAnsi="Times New Roman" w:cs="Times New Roman"/>
                <w:bCs/>
                <w:kern w:val="0"/>
                <w:sz w:val="24"/>
                <w:lang w:val="sr-Cyrl-RS"/>
                <w14:ligatures w14:val="none"/>
              </w:rPr>
            </w:pPr>
            <w:r w:rsidRPr="00DE4CDD">
              <w:rPr>
                <w:rFonts w:ascii="Times New Roman" w:eastAsia="Times New Roman" w:hAnsi="Times New Roman" w:cs="Times New Roman"/>
                <w:bCs/>
                <w:kern w:val="0"/>
                <w:sz w:val="24"/>
                <w14:ligatures w14:val="none"/>
              </w:rPr>
              <w:t>Психолошка подршка</w:t>
            </w:r>
          </w:p>
          <w:p w14:paraId="340A7C73" w14:textId="77777777" w:rsidR="00DE4CDD" w:rsidRPr="00DE4CDD" w:rsidRDefault="00DE4CDD" w:rsidP="00DE4CDD">
            <w:pPr>
              <w:widowControl w:val="0"/>
              <w:autoSpaceDE w:val="0"/>
              <w:autoSpaceDN w:val="0"/>
              <w:spacing w:before="3" w:after="0" w:line="240" w:lineRule="auto"/>
              <w:rPr>
                <w:rFonts w:ascii="Times New Roman" w:eastAsia="Times New Roman" w:hAnsi="Times New Roman" w:cs="Times New Roman"/>
                <w:bCs/>
                <w:kern w:val="0"/>
                <w:sz w:val="24"/>
                <w:lang w:val="sr-Cyrl-RS"/>
                <w14:ligatures w14:val="none"/>
              </w:rPr>
            </w:pPr>
          </w:p>
        </w:tc>
        <w:tc>
          <w:tcPr>
            <w:tcW w:w="2701" w:type="dxa"/>
            <w:tcBorders>
              <w:top w:val="single" w:sz="4" w:space="0" w:color="000000"/>
              <w:left w:val="single" w:sz="4" w:space="0" w:color="000000"/>
              <w:bottom w:val="single" w:sz="4" w:space="0" w:color="000000"/>
              <w:right w:val="single" w:sz="4" w:space="0" w:color="000000"/>
            </w:tcBorders>
          </w:tcPr>
          <w:p w14:paraId="1155097E" w14:textId="77777777" w:rsidR="00DE4CDD" w:rsidRPr="00DE4CDD" w:rsidRDefault="00DE4CDD" w:rsidP="00DE4CDD">
            <w:pPr>
              <w:widowControl w:val="0"/>
              <w:autoSpaceDE w:val="0"/>
              <w:autoSpaceDN w:val="0"/>
              <w:spacing w:before="1" w:after="0" w:line="240" w:lineRule="auto"/>
              <w:ind w:left="167" w:right="263" w:hanging="60"/>
              <w:rPr>
                <w:rFonts w:ascii="Times New Roman" w:eastAsia="Times New Roman" w:hAnsi="Times New Roman" w:cs="Times New Roman"/>
                <w:bCs/>
                <w:kern w:val="0"/>
                <w:sz w:val="24"/>
                <w:lang w:val="sr-Cyrl-RS"/>
                <w14:ligatures w14:val="none"/>
              </w:rPr>
            </w:pPr>
            <w:r w:rsidRPr="00DE4CDD">
              <w:rPr>
                <w:rFonts w:ascii="Times New Roman" w:eastAsia="Times New Roman" w:hAnsi="Times New Roman" w:cs="Times New Roman"/>
                <w:bCs/>
                <w:kern w:val="0"/>
                <w:sz w:val="24"/>
                <w:lang w:val="sr-Cyrl-RS"/>
                <w14:ligatures w14:val="none"/>
              </w:rPr>
              <w:t>ППС</w:t>
            </w:r>
          </w:p>
        </w:tc>
        <w:tc>
          <w:tcPr>
            <w:tcW w:w="1879" w:type="dxa"/>
            <w:tcBorders>
              <w:top w:val="single" w:sz="4" w:space="0" w:color="000000"/>
              <w:left w:val="single" w:sz="4" w:space="0" w:color="000000"/>
              <w:bottom w:val="single" w:sz="4" w:space="0" w:color="000000"/>
              <w:right w:val="single" w:sz="4" w:space="0" w:color="000000"/>
            </w:tcBorders>
          </w:tcPr>
          <w:p w14:paraId="0659E5B8" w14:textId="77777777" w:rsidR="00DE4CDD" w:rsidRPr="00DE4CDD" w:rsidRDefault="00DE4CDD" w:rsidP="00DE4CDD">
            <w:pPr>
              <w:widowControl w:val="0"/>
              <w:autoSpaceDE w:val="0"/>
              <w:autoSpaceDN w:val="0"/>
              <w:spacing w:before="138" w:after="0" w:line="240" w:lineRule="auto"/>
              <w:rPr>
                <w:rFonts w:ascii="Times New Roman" w:eastAsia="Times New Roman" w:hAnsi="Times New Roman" w:cs="Times New Roman"/>
                <w:bCs/>
                <w:kern w:val="0"/>
                <w:sz w:val="24"/>
                <w14:ligatures w14:val="none"/>
              </w:rPr>
            </w:pPr>
          </w:p>
          <w:p w14:paraId="41CE6723" w14:textId="77777777" w:rsidR="00DE4CDD" w:rsidRPr="00DE4CDD" w:rsidRDefault="00DE4CDD" w:rsidP="00DE4CDD">
            <w:pPr>
              <w:widowControl w:val="0"/>
              <w:autoSpaceDE w:val="0"/>
              <w:autoSpaceDN w:val="0"/>
              <w:spacing w:before="138" w:after="0" w:line="240" w:lineRule="auto"/>
              <w:rPr>
                <w:rFonts w:ascii="Times New Roman" w:eastAsia="Times New Roman" w:hAnsi="Times New Roman" w:cs="Times New Roman"/>
                <w:bCs/>
                <w:kern w:val="0"/>
                <w:sz w:val="24"/>
                <w14:ligatures w14:val="none"/>
              </w:rPr>
            </w:pPr>
            <w:r w:rsidRPr="00DE4CDD">
              <w:rPr>
                <w:rFonts w:ascii="Times New Roman" w:eastAsia="Times New Roman" w:hAnsi="Times New Roman" w:cs="Times New Roman"/>
                <w:bCs/>
                <w:kern w:val="0"/>
                <w:sz w:val="24"/>
                <w14:ligatures w14:val="none"/>
              </w:rPr>
              <w:t>Током године</w:t>
            </w:r>
          </w:p>
        </w:tc>
      </w:tr>
      <w:tr w:rsidR="00DE4CDD" w:rsidRPr="00DE4CDD" w14:paraId="6C785DBD" w14:textId="77777777" w:rsidTr="0080437F">
        <w:trPr>
          <w:trHeight w:val="1106"/>
        </w:trPr>
        <w:tc>
          <w:tcPr>
            <w:tcW w:w="1796" w:type="dxa"/>
            <w:tcBorders>
              <w:top w:val="single" w:sz="4" w:space="0" w:color="000000"/>
              <w:left w:val="single" w:sz="4" w:space="0" w:color="000000"/>
              <w:bottom w:val="single" w:sz="4" w:space="0" w:color="000000"/>
              <w:right w:val="single" w:sz="4" w:space="0" w:color="000000"/>
            </w:tcBorders>
          </w:tcPr>
          <w:p w14:paraId="03CC6DE1" w14:textId="77777777" w:rsidR="00DE4CDD" w:rsidRPr="00DE4CDD" w:rsidRDefault="00DE4CDD" w:rsidP="00DE4CDD">
            <w:pPr>
              <w:widowControl w:val="0"/>
              <w:autoSpaceDE w:val="0"/>
              <w:autoSpaceDN w:val="0"/>
              <w:spacing w:before="138" w:after="0" w:line="240" w:lineRule="auto"/>
              <w:ind w:left="107" w:right="185"/>
              <w:rPr>
                <w:rFonts w:ascii="Times New Roman" w:eastAsia="Times New Roman" w:hAnsi="Times New Roman" w:cs="Times New Roman"/>
                <w:kern w:val="0"/>
                <w:sz w:val="24"/>
                <w14:ligatures w14:val="none"/>
              </w:rPr>
            </w:pPr>
            <w:r w:rsidRPr="00DE4CDD">
              <w:rPr>
                <w:rFonts w:ascii="Times New Roman" w:eastAsia="Times New Roman" w:hAnsi="Times New Roman" w:cs="Times New Roman"/>
                <w:kern w:val="0"/>
                <w:sz w:val="24"/>
                <w14:ligatures w14:val="none"/>
              </w:rPr>
              <w:lastRenderedPageBreak/>
              <w:t>Сарадња са спољним органима и институцијама</w:t>
            </w:r>
          </w:p>
        </w:tc>
        <w:tc>
          <w:tcPr>
            <w:tcW w:w="3601" w:type="dxa"/>
            <w:tcBorders>
              <w:top w:val="single" w:sz="4" w:space="0" w:color="000000"/>
              <w:left w:val="single" w:sz="4" w:space="0" w:color="000000"/>
              <w:bottom w:val="single" w:sz="4" w:space="0" w:color="000000"/>
              <w:right w:val="single" w:sz="4" w:space="0" w:color="000000"/>
            </w:tcBorders>
          </w:tcPr>
          <w:p w14:paraId="549FF467" w14:textId="77777777" w:rsidR="00DE4CDD" w:rsidRPr="00DE4CDD" w:rsidRDefault="00DE4CDD" w:rsidP="00DE4CDD">
            <w:pPr>
              <w:widowControl w:val="0"/>
              <w:autoSpaceDE w:val="0"/>
              <w:autoSpaceDN w:val="0"/>
              <w:spacing w:before="3" w:after="0" w:line="240" w:lineRule="auto"/>
              <w:rPr>
                <w:rFonts w:ascii="Times New Roman" w:eastAsia="Times New Roman" w:hAnsi="Times New Roman" w:cs="Times New Roman"/>
                <w:bCs/>
                <w:kern w:val="0"/>
                <w:sz w:val="24"/>
                <w:lang w:val="sr-Cyrl-RS"/>
                <w14:ligatures w14:val="none"/>
              </w:rPr>
            </w:pPr>
            <w:r w:rsidRPr="00DE4CDD">
              <w:rPr>
                <w:rFonts w:ascii="Times New Roman" w:eastAsia="Times New Roman" w:hAnsi="Times New Roman" w:cs="Times New Roman"/>
                <w:bCs/>
                <w:kern w:val="0"/>
                <w:sz w:val="24"/>
                <w14:ligatures w14:val="none"/>
              </w:rPr>
              <w:t>Пријава надлежним органима</w:t>
            </w:r>
            <w:r w:rsidRPr="00DE4CDD">
              <w:rPr>
                <w:rFonts w:ascii="Times New Roman" w:eastAsia="Times New Roman" w:hAnsi="Times New Roman" w:cs="Times New Roman"/>
                <w:bCs/>
                <w:kern w:val="0"/>
                <w:sz w:val="24"/>
                <w:lang w:val="sr-Cyrl-RS"/>
                <w14:ligatures w14:val="none"/>
              </w:rPr>
              <w:t>;</w:t>
            </w:r>
          </w:p>
          <w:p w14:paraId="176FFEF1" w14:textId="77777777" w:rsidR="00DE4CDD" w:rsidRPr="00DE4CDD" w:rsidRDefault="00DE4CDD" w:rsidP="00DE4CDD">
            <w:pPr>
              <w:widowControl w:val="0"/>
              <w:autoSpaceDE w:val="0"/>
              <w:autoSpaceDN w:val="0"/>
              <w:spacing w:before="3" w:after="0" w:line="240" w:lineRule="auto"/>
              <w:rPr>
                <w:rFonts w:ascii="Times New Roman" w:eastAsia="Times New Roman" w:hAnsi="Times New Roman" w:cs="Times New Roman"/>
                <w:bCs/>
                <w:kern w:val="0"/>
                <w:sz w:val="24"/>
                <w:lang w:val="sr-Cyrl-RS"/>
                <w14:ligatures w14:val="none"/>
              </w:rPr>
            </w:pPr>
            <w:r w:rsidRPr="00DE4CDD">
              <w:rPr>
                <w:rFonts w:ascii="Times New Roman" w:eastAsia="Times New Roman" w:hAnsi="Times New Roman" w:cs="Times New Roman"/>
                <w:bCs/>
                <w:kern w:val="0"/>
                <w:sz w:val="24"/>
                <w14:ligatures w14:val="none"/>
              </w:rPr>
              <w:t>Сарадња са локалном самоуправом</w:t>
            </w:r>
          </w:p>
        </w:tc>
        <w:tc>
          <w:tcPr>
            <w:tcW w:w="2701" w:type="dxa"/>
            <w:tcBorders>
              <w:top w:val="single" w:sz="4" w:space="0" w:color="000000"/>
              <w:left w:val="single" w:sz="4" w:space="0" w:color="000000"/>
              <w:bottom w:val="single" w:sz="4" w:space="0" w:color="000000"/>
              <w:right w:val="single" w:sz="4" w:space="0" w:color="000000"/>
            </w:tcBorders>
          </w:tcPr>
          <w:p w14:paraId="3E943021" w14:textId="77777777" w:rsidR="00DE4CDD" w:rsidRPr="00DE4CDD" w:rsidRDefault="00DE4CDD" w:rsidP="00DE4CDD">
            <w:pPr>
              <w:widowControl w:val="0"/>
              <w:autoSpaceDE w:val="0"/>
              <w:autoSpaceDN w:val="0"/>
              <w:spacing w:before="1" w:after="0" w:line="240" w:lineRule="auto"/>
              <w:ind w:right="263"/>
              <w:rPr>
                <w:rFonts w:ascii="Times New Roman" w:eastAsia="Times New Roman" w:hAnsi="Times New Roman" w:cs="Times New Roman"/>
                <w:bCs/>
                <w:kern w:val="0"/>
                <w:sz w:val="24"/>
                <w:lang w:val="sr-Cyrl-RS"/>
                <w14:ligatures w14:val="none"/>
              </w:rPr>
            </w:pPr>
            <w:r w:rsidRPr="00DE4CDD">
              <w:rPr>
                <w:rFonts w:ascii="Times New Roman" w:eastAsia="Times New Roman" w:hAnsi="Times New Roman" w:cs="Times New Roman"/>
                <w:bCs/>
                <w:kern w:val="0"/>
                <w:sz w:val="24"/>
                <w:lang w:val="sr-Cyrl-RS"/>
                <w14:ligatures w14:val="none"/>
              </w:rPr>
              <w:t>Тим за заштиту, представник локалне самоуправе и надлежних органа</w:t>
            </w:r>
          </w:p>
        </w:tc>
        <w:tc>
          <w:tcPr>
            <w:tcW w:w="1879" w:type="dxa"/>
            <w:tcBorders>
              <w:top w:val="single" w:sz="4" w:space="0" w:color="000000"/>
              <w:left w:val="single" w:sz="4" w:space="0" w:color="000000"/>
              <w:bottom w:val="single" w:sz="4" w:space="0" w:color="000000"/>
              <w:right w:val="single" w:sz="4" w:space="0" w:color="000000"/>
            </w:tcBorders>
          </w:tcPr>
          <w:p w14:paraId="56072DE4" w14:textId="77777777" w:rsidR="00DE4CDD" w:rsidRPr="00DE4CDD" w:rsidRDefault="00DE4CDD" w:rsidP="00DE4CDD">
            <w:pPr>
              <w:widowControl w:val="0"/>
              <w:autoSpaceDE w:val="0"/>
              <w:autoSpaceDN w:val="0"/>
              <w:spacing w:before="138" w:after="0" w:line="240" w:lineRule="auto"/>
              <w:rPr>
                <w:rFonts w:ascii="Times New Roman" w:eastAsia="Times New Roman" w:hAnsi="Times New Roman" w:cs="Times New Roman"/>
                <w:bCs/>
                <w:kern w:val="0"/>
                <w:sz w:val="24"/>
                <w14:ligatures w14:val="none"/>
              </w:rPr>
            </w:pPr>
            <w:r w:rsidRPr="00DE4CDD">
              <w:rPr>
                <w:rFonts w:ascii="Times New Roman" w:eastAsia="Times New Roman" w:hAnsi="Times New Roman" w:cs="Times New Roman"/>
                <w:bCs/>
                <w:kern w:val="0"/>
                <w:sz w:val="24"/>
                <w14:ligatures w14:val="none"/>
              </w:rPr>
              <w:t>Током године</w:t>
            </w:r>
          </w:p>
        </w:tc>
      </w:tr>
      <w:tr w:rsidR="00DE4CDD" w:rsidRPr="00DE4CDD" w14:paraId="0E80D36D" w14:textId="77777777" w:rsidTr="0080437F">
        <w:trPr>
          <w:trHeight w:val="1106"/>
        </w:trPr>
        <w:tc>
          <w:tcPr>
            <w:tcW w:w="1796" w:type="dxa"/>
            <w:tcBorders>
              <w:top w:val="single" w:sz="4" w:space="0" w:color="000000"/>
              <w:left w:val="single" w:sz="4" w:space="0" w:color="000000"/>
              <w:bottom w:val="single" w:sz="4" w:space="0" w:color="000000"/>
              <w:right w:val="single" w:sz="4" w:space="0" w:color="000000"/>
            </w:tcBorders>
          </w:tcPr>
          <w:p w14:paraId="60B11AA9" w14:textId="77777777" w:rsidR="00DE4CDD" w:rsidRPr="00DE4CDD" w:rsidRDefault="00DE4CDD" w:rsidP="00DE4CDD">
            <w:pPr>
              <w:widowControl w:val="0"/>
              <w:autoSpaceDE w:val="0"/>
              <w:autoSpaceDN w:val="0"/>
              <w:spacing w:before="138" w:after="0" w:line="240" w:lineRule="auto"/>
              <w:ind w:left="107" w:right="185"/>
              <w:rPr>
                <w:rFonts w:ascii="Times New Roman" w:eastAsia="Times New Roman" w:hAnsi="Times New Roman" w:cs="Times New Roman"/>
                <w:kern w:val="0"/>
                <w:sz w:val="24"/>
                <w:lang w:val="sr-Cyrl-RS"/>
                <w14:ligatures w14:val="none"/>
              </w:rPr>
            </w:pPr>
            <w:r w:rsidRPr="00DE4CDD">
              <w:rPr>
                <w:rFonts w:ascii="Times New Roman" w:eastAsia="Times New Roman" w:hAnsi="Times New Roman" w:cs="Times New Roman"/>
                <w:kern w:val="0"/>
                <w:sz w:val="24"/>
                <w:lang w:val="sr-Cyrl-RS"/>
                <w14:ligatures w14:val="none"/>
              </w:rPr>
              <w:t>Сарадња са родитељима</w:t>
            </w:r>
          </w:p>
        </w:tc>
        <w:tc>
          <w:tcPr>
            <w:tcW w:w="3601" w:type="dxa"/>
            <w:tcBorders>
              <w:top w:val="single" w:sz="4" w:space="0" w:color="000000"/>
              <w:left w:val="single" w:sz="4" w:space="0" w:color="000000"/>
              <w:bottom w:val="single" w:sz="4" w:space="0" w:color="000000"/>
              <w:right w:val="single" w:sz="4" w:space="0" w:color="000000"/>
            </w:tcBorders>
          </w:tcPr>
          <w:p w14:paraId="0558C11B" w14:textId="77777777" w:rsidR="00DE4CDD" w:rsidRPr="00DE4CDD" w:rsidRDefault="00DE4CDD" w:rsidP="00DE4CDD">
            <w:pPr>
              <w:widowControl w:val="0"/>
              <w:autoSpaceDE w:val="0"/>
              <w:autoSpaceDN w:val="0"/>
              <w:spacing w:before="3" w:after="0" w:line="240" w:lineRule="auto"/>
              <w:rPr>
                <w:rFonts w:ascii="Times New Roman" w:eastAsia="Times New Roman" w:hAnsi="Times New Roman" w:cs="Times New Roman"/>
                <w:bCs/>
                <w:kern w:val="0"/>
                <w:sz w:val="24"/>
                <w:lang w:val="sr-Cyrl-RS"/>
                <w14:ligatures w14:val="none"/>
              </w:rPr>
            </w:pPr>
            <w:r w:rsidRPr="00DE4CDD">
              <w:rPr>
                <w:rFonts w:ascii="Times New Roman" w:eastAsia="Times New Roman" w:hAnsi="Times New Roman" w:cs="Times New Roman"/>
                <w:bCs/>
                <w:kern w:val="0"/>
                <w:sz w:val="24"/>
                <w:lang w:val="sr-Cyrl-RS"/>
                <w14:ligatures w14:val="none"/>
              </w:rPr>
              <w:t>Информисање родитеља, разговори, предавања</w:t>
            </w:r>
          </w:p>
        </w:tc>
        <w:tc>
          <w:tcPr>
            <w:tcW w:w="2701" w:type="dxa"/>
            <w:tcBorders>
              <w:top w:val="single" w:sz="4" w:space="0" w:color="000000"/>
              <w:left w:val="single" w:sz="4" w:space="0" w:color="000000"/>
              <w:bottom w:val="single" w:sz="4" w:space="0" w:color="000000"/>
              <w:right w:val="single" w:sz="4" w:space="0" w:color="000000"/>
            </w:tcBorders>
          </w:tcPr>
          <w:p w14:paraId="38F4D804" w14:textId="77777777" w:rsidR="00DE4CDD" w:rsidRPr="00DE4CDD" w:rsidRDefault="00DE4CDD" w:rsidP="00DE4CDD">
            <w:pPr>
              <w:widowControl w:val="0"/>
              <w:autoSpaceDE w:val="0"/>
              <w:autoSpaceDN w:val="0"/>
              <w:spacing w:before="1" w:after="0" w:line="240" w:lineRule="auto"/>
              <w:ind w:right="263"/>
              <w:rPr>
                <w:rFonts w:ascii="Times New Roman" w:eastAsia="Times New Roman" w:hAnsi="Times New Roman" w:cs="Times New Roman"/>
                <w:bCs/>
                <w:kern w:val="0"/>
                <w:sz w:val="24"/>
                <w:lang w:val="sr-Cyrl-RS"/>
                <w14:ligatures w14:val="none"/>
              </w:rPr>
            </w:pPr>
            <w:r w:rsidRPr="00DE4CDD">
              <w:rPr>
                <w:rFonts w:ascii="Times New Roman" w:eastAsia="Times New Roman" w:hAnsi="Times New Roman" w:cs="Times New Roman"/>
                <w:bCs/>
                <w:kern w:val="0"/>
                <w:sz w:val="24"/>
                <w:lang w:val="sr-Cyrl-RS"/>
                <w14:ligatures w14:val="none"/>
              </w:rPr>
              <w:t>Тим за заштиту</w:t>
            </w:r>
          </w:p>
        </w:tc>
        <w:tc>
          <w:tcPr>
            <w:tcW w:w="1879" w:type="dxa"/>
            <w:tcBorders>
              <w:top w:val="single" w:sz="4" w:space="0" w:color="000000"/>
              <w:left w:val="single" w:sz="4" w:space="0" w:color="000000"/>
              <w:bottom w:val="single" w:sz="4" w:space="0" w:color="000000"/>
              <w:right w:val="single" w:sz="4" w:space="0" w:color="000000"/>
            </w:tcBorders>
          </w:tcPr>
          <w:p w14:paraId="240FD591" w14:textId="77777777" w:rsidR="00DE4CDD" w:rsidRPr="00DE4CDD" w:rsidRDefault="00DE4CDD" w:rsidP="00DE4CDD">
            <w:pPr>
              <w:widowControl w:val="0"/>
              <w:autoSpaceDE w:val="0"/>
              <w:autoSpaceDN w:val="0"/>
              <w:spacing w:before="138" w:after="0" w:line="240" w:lineRule="auto"/>
              <w:rPr>
                <w:rFonts w:ascii="Times New Roman" w:eastAsia="Times New Roman" w:hAnsi="Times New Roman" w:cs="Times New Roman"/>
                <w:bCs/>
                <w:kern w:val="0"/>
                <w:sz w:val="24"/>
                <w14:ligatures w14:val="none"/>
              </w:rPr>
            </w:pPr>
            <w:r w:rsidRPr="00DE4CDD">
              <w:rPr>
                <w:rFonts w:ascii="Times New Roman" w:eastAsia="Times New Roman" w:hAnsi="Times New Roman" w:cs="Times New Roman"/>
                <w:bCs/>
                <w:kern w:val="0"/>
                <w:sz w:val="24"/>
                <w14:ligatures w14:val="none"/>
              </w:rPr>
              <w:t>Током године</w:t>
            </w:r>
          </w:p>
        </w:tc>
      </w:tr>
      <w:tr w:rsidR="00DE4CDD" w:rsidRPr="00DE4CDD" w14:paraId="60315C43" w14:textId="77777777" w:rsidTr="0080437F">
        <w:trPr>
          <w:trHeight w:val="1106"/>
        </w:trPr>
        <w:tc>
          <w:tcPr>
            <w:tcW w:w="1796" w:type="dxa"/>
            <w:tcBorders>
              <w:top w:val="single" w:sz="4" w:space="0" w:color="000000"/>
              <w:left w:val="single" w:sz="4" w:space="0" w:color="000000"/>
              <w:bottom w:val="single" w:sz="4" w:space="0" w:color="000000"/>
              <w:right w:val="single" w:sz="4" w:space="0" w:color="000000"/>
            </w:tcBorders>
          </w:tcPr>
          <w:p w14:paraId="7F3BB577" w14:textId="77777777" w:rsidR="00DE4CDD" w:rsidRPr="00DE4CDD" w:rsidRDefault="00DE4CDD" w:rsidP="00DE4CDD">
            <w:pPr>
              <w:widowControl w:val="0"/>
              <w:autoSpaceDE w:val="0"/>
              <w:autoSpaceDN w:val="0"/>
              <w:spacing w:before="138" w:after="0" w:line="240" w:lineRule="auto"/>
              <w:ind w:left="107" w:right="185"/>
              <w:rPr>
                <w:rFonts w:ascii="Times New Roman" w:eastAsia="Times New Roman" w:hAnsi="Times New Roman" w:cs="Times New Roman"/>
                <w:kern w:val="0"/>
                <w:sz w:val="24"/>
                <w:lang w:val="sr-Cyrl-RS"/>
                <w14:ligatures w14:val="none"/>
              </w:rPr>
            </w:pPr>
            <w:r w:rsidRPr="00DE4CDD">
              <w:rPr>
                <w:rFonts w:ascii="Times New Roman" w:eastAsia="Times New Roman" w:hAnsi="Times New Roman" w:cs="Times New Roman"/>
                <w:kern w:val="0"/>
                <w:sz w:val="24"/>
                <w14:ligatures w14:val="none"/>
              </w:rPr>
              <w:t>Праћење и евалуација интервенцијских мера</w:t>
            </w:r>
          </w:p>
        </w:tc>
        <w:tc>
          <w:tcPr>
            <w:tcW w:w="3601" w:type="dxa"/>
            <w:tcBorders>
              <w:top w:val="single" w:sz="4" w:space="0" w:color="000000"/>
              <w:left w:val="single" w:sz="4" w:space="0" w:color="000000"/>
              <w:bottom w:val="single" w:sz="4" w:space="0" w:color="000000"/>
              <w:right w:val="single" w:sz="4" w:space="0" w:color="000000"/>
            </w:tcBorders>
          </w:tcPr>
          <w:p w14:paraId="30AD9144" w14:textId="77777777" w:rsidR="00DE4CDD" w:rsidRPr="00DE4CDD" w:rsidRDefault="00DE4CDD" w:rsidP="00DE4CDD">
            <w:pPr>
              <w:widowControl w:val="0"/>
              <w:autoSpaceDE w:val="0"/>
              <w:autoSpaceDN w:val="0"/>
              <w:spacing w:before="3" w:after="0" w:line="240" w:lineRule="auto"/>
              <w:rPr>
                <w:rFonts w:ascii="Times New Roman" w:eastAsia="Times New Roman" w:hAnsi="Times New Roman" w:cs="Times New Roman"/>
                <w:bCs/>
                <w:kern w:val="0"/>
                <w:sz w:val="24"/>
                <w:lang w:val="sr-Cyrl-RS"/>
                <w14:ligatures w14:val="none"/>
              </w:rPr>
            </w:pPr>
            <w:r w:rsidRPr="00DE4CDD">
              <w:rPr>
                <w:rFonts w:ascii="Times New Roman" w:eastAsia="Times New Roman" w:hAnsi="Times New Roman" w:cs="Times New Roman"/>
                <w:bCs/>
                <w:kern w:val="0"/>
                <w:sz w:val="24"/>
                <w14:ligatures w14:val="none"/>
              </w:rPr>
              <w:t>Праћење ефеката</w:t>
            </w:r>
            <w:r w:rsidRPr="00DE4CDD">
              <w:rPr>
                <w:rFonts w:ascii="Times New Roman" w:eastAsia="Times New Roman" w:hAnsi="Times New Roman" w:cs="Times New Roman"/>
                <w:bCs/>
                <w:kern w:val="0"/>
                <w:sz w:val="24"/>
                <w:lang w:val="sr-Cyrl-RS"/>
                <w14:ligatures w14:val="none"/>
              </w:rPr>
              <w:t>;</w:t>
            </w:r>
          </w:p>
          <w:p w14:paraId="0DAA9B13" w14:textId="77777777" w:rsidR="00DE4CDD" w:rsidRPr="00DE4CDD" w:rsidRDefault="00DE4CDD" w:rsidP="00DE4CDD">
            <w:pPr>
              <w:widowControl w:val="0"/>
              <w:autoSpaceDE w:val="0"/>
              <w:autoSpaceDN w:val="0"/>
              <w:spacing w:before="3" w:after="0" w:line="240" w:lineRule="auto"/>
              <w:rPr>
                <w:rFonts w:ascii="Times New Roman" w:eastAsia="Times New Roman" w:hAnsi="Times New Roman" w:cs="Times New Roman"/>
                <w:bCs/>
                <w:kern w:val="0"/>
                <w:sz w:val="24"/>
                <w:lang w:val="sr-Cyrl-RS"/>
                <w14:ligatures w14:val="none"/>
              </w:rPr>
            </w:pPr>
            <w:r w:rsidRPr="00DE4CDD">
              <w:rPr>
                <w:rFonts w:ascii="Times New Roman" w:eastAsia="Times New Roman" w:hAnsi="Times New Roman" w:cs="Times New Roman"/>
                <w:bCs/>
                <w:kern w:val="0"/>
                <w:sz w:val="24"/>
                <w14:ligatures w14:val="none"/>
              </w:rPr>
              <w:t>Евалуација и извештавање</w:t>
            </w:r>
          </w:p>
        </w:tc>
        <w:tc>
          <w:tcPr>
            <w:tcW w:w="2701" w:type="dxa"/>
            <w:tcBorders>
              <w:top w:val="single" w:sz="4" w:space="0" w:color="000000"/>
              <w:left w:val="single" w:sz="4" w:space="0" w:color="000000"/>
              <w:bottom w:val="single" w:sz="4" w:space="0" w:color="000000"/>
              <w:right w:val="single" w:sz="4" w:space="0" w:color="000000"/>
            </w:tcBorders>
          </w:tcPr>
          <w:p w14:paraId="650BD24F" w14:textId="77777777" w:rsidR="00DE4CDD" w:rsidRPr="00DE4CDD" w:rsidRDefault="00DE4CDD" w:rsidP="00DE4CDD">
            <w:pPr>
              <w:widowControl w:val="0"/>
              <w:autoSpaceDE w:val="0"/>
              <w:autoSpaceDN w:val="0"/>
              <w:spacing w:before="1" w:after="0" w:line="240" w:lineRule="auto"/>
              <w:ind w:right="263"/>
              <w:rPr>
                <w:rFonts w:ascii="Times New Roman" w:eastAsia="Times New Roman" w:hAnsi="Times New Roman" w:cs="Times New Roman"/>
                <w:bCs/>
                <w:kern w:val="0"/>
                <w:sz w:val="24"/>
                <w:lang w:val="sr-Cyrl-RS"/>
                <w14:ligatures w14:val="none"/>
              </w:rPr>
            </w:pPr>
            <w:r w:rsidRPr="00DE4CDD">
              <w:rPr>
                <w:rFonts w:ascii="Times New Roman" w:eastAsia="Times New Roman" w:hAnsi="Times New Roman" w:cs="Times New Roman"/>
                <w:bCs/>
                <w:kern w:val="0"/>
                <w:sz w:val="24"/>
                <w:lang w:val="sr-Cyrl-RS"/>
                <w14:ligatures w14:val="none"/>
              </w:rPr>
              <w:t>Тим за заштиту</w:t>
            </w:r>
          </w:p>
        </w:tc>
        <w:tc>
          <w:tcPr>
            <w:tcW w:w="1879" w:type="dxa"/>
            <w:tcBorders>
              <w:top w:val="single" w:sz="4" w:space="0" w:color="000000"/>
              <w:left w:val="single" w:sz="4" w:space="0" w:color="000000"/>
              <w:bottom w:val="single" w:sz="4" w:space="0" w:color="000000"/>
              <w:right w:val="single" w:sz="4" w:space="0" w:color="000000"/>
            </w:tcBorders>
          </w:tcPr>
          <w:p w14:paraId="11901990" w14:textId="77777777" w:rsidR="00DE4CDD" w:rsidRPr="00DE4CDD" w:rsidRDefault="00DE4CDD" w:rsidP="00DE4CDD">
            <w:pPr>
              <w:widowControl w:val="0"/>
              <w:autoSpaceDE w:val="0"/>
              <w:autoSpaceDN w:val="0"/>
              <w:spacing w:before="138" w:after="0" w:line="240" w:lineRule="auto"/>
              <w:rPr>
                <w:rFonts w:ascii="Times New Roman" w:eastAsia="Times New Roman" w:hAnsi="Times New Roman" w:cs="Times New Roman"/>
                <w:bCs/>
                <w:kern w:val="0"/>
                <w:sz w:val="24"/>
                <w14:ligatures w14:val="none"/>
              </w:rPr>
            </w:pPr>
            <w:r w:rsidRPr="00DE4CDD">
              <w:rPr>
                <w:rFonts w:ascii="Times New Roman" w:eastAsia="Times New Roman" w:hAnsi="Times New Roman" w:cs="Times New Roman"/>
                <w:bCs/>
                <w:kern w:val="0"/>
                <w:sz w:val="24"/>
                <w14:ligatures w14:val="none"/>
              </w:rPr>
              <w:t>Током године</w:t>
            </w:r>
          </w:p>
        </w:tc>
      </w:tr>
    </w:tbl>
    <w:p w14:paraId="60AD63F5" w14:textId="77777777" w:rsidR="00DE4CDD" w:rsidRPr="00DE4CDD" w:rsidRDefault="00DE4CDD" w:rsidP="00DE4CDD">
      <w:pPr>
        <w:spacing w:line="276" w:lineRule="auto"/>
        <w:ind w:left="720"/>
        <w:contextualSpacing/>
        <w:rPr>
          <w:rFonts w:ascii="Times New Roman" w:eastAsia="Calibri" w:hAnsi="Times New Roman" w:cs="Times New Roman"/>
          <w:sz w:val="24"/>
          <w:szCs w:val="24"/>
          <w:lang w:val="sr-Cyrl-RS"/>
        </w:rPr>
      </w:pPr>
    </w:p>
    <w:p w14:paraId="76E0A43D" w14:textId="77777777" w:rsidR="00DE4CDD" w:rsidRPr="00DE4CDD" w:rsidRDefault="00DE4CDD" w:rsidP="00DE4CDD">
      <w:pPr>
        <w:spacing w:line="276" w:lineRule="auto"/>
        <w:rPr>
          <w:rFonts w:ascii="Times New Roman" w:eastAsia="Calibri" w:hAnsi="Times New Roman" w:cs="Times New Roman"/>
          <w:sz w:val="24"/>
          <w:szCs w:val="24"/>
          <w:lang w:val="sr-Cyrl-RS"/>
        </w:rPr>
      </w:pPr>
    </w:p>
    <w:p w14:paraId="2309AA21" w14:textId="77777777" w:rsidR="00DE4CDD" w:rsidRPr="00DE4CDD" w:rsidRDefault="00DE4CDD" w:rsidP="00DE4CDD">
      <w:pPr>
        <w:spacing w:line="276" w:lineRule="auto"/>
        <w:rPr>
          <w:rFonts w:ascii="Times New Roman" w:eastAsia="Calibri" w:hAnsi="Times New Roman" w:cs="Times New Roman"/>
          <w:sz w:val="24"/>
          <w:szCs w:val="24"/>
          <w:lang w:val="sr-Cyrl-RS"/>
        </w:rPr>
      </w:pPr>
    </w:p>
    <w:p w14:paraId="2003B6A0" w14:textId="09AC4E8D" w:rsidR="0070239A" w:rsidRPr="0046543E" w:rsidRDefault="0046543E" w:rsidP="0046543E">
      <w:pPr>
        <w:jc w:val="center"/>
        <w:rPr>
          <w:rFonts w:ascii="Times New Roman" w:hAnsi="Times New Roman" w:cs="Times New Roman"/>
          <w:b/>
          <w:bCs/>
          <w:u w:val="single"/>
          <w:lang w:val="sr-Cyrl-RS"/>
        </w:rPr>
      </w:pPr>
      <w:r>
        <w:rPr>
          <w:rFonts w:ascii="Times New Roman" w:hAnsi="Times New Roman" w:cs="Times New Roman"/>
          <w:b/>
          <w:bCs/>
          <w:u w:val="single"/>
          <w:lang w:val="sr-Cyrl-RS"/>
        </w:rPr>
        <w:t>АНЕКС ПРОГРАМА, НАСТАВЕ И УЧЕЊА ЗА ПРВИ ЦИЛКУС ОСНОВНОГ ОБРАЗОВАЊА И ВАСПИТАЊА ОСНОВНОГ ОБРАЗОВАЊА И ВАСПИТАЊА</w:t>
      </w:r>
    </w:p>
    <w:p w14:paraId="7CC92CC1" w14:textId="77777777" w:rsidR="0046543E" w:rsidRDefault="0046543E" w:rsidP="0046543E">
      <w:pPr>
        <w:spacing w:after="0" w:line="240" w:lineRule="auto"/>
        <w:ind w:left="150" w:right="150"/>
        <w:rPr>
          <w:rFonts w:ascii="Roboto" w:eastAsia="Times New Roman" w:hAnsi="Roboto" w:cs="Times New Roman"/>
          <w:kern w:val="0"/>
          <w:sz w:val="23"/>
          <w:szCs w:val="23"/>
          <w:lang w:val="sr-Cyrl-RS" w:eastAsia="sr-Latn-RS"/>
          <w14:ligatures w14:val="none"/>
        </w:rPr>
      </w:pPr>
      <w:bookmarkStart w:id="21" w:name="zk11/24-1"/>
      <w:bookmarkEnd w:id="21"/>
    </w:p>
    <w:p w14:paraId="03CA88E5" w14:textId="3694929C" w:rsidR="0070239A" w:rsidRPr="0046543E" w:rsidRDefault="0046543E" w:rsidP="0046543E">
      <w:pPr>
        <w:spacing w:after="0" w:line="240" w:lineRule="auto"/>
        <w:ind w:left="150" w:right="150"/>
        <w:rPr>
          <w:rFonts w:ascii="Roboto" w:eastAsia="Times New Roman" w:hAnsi="Roboto" w:cs="Times New Roman"/>
          <w:kern w:val="0"/>
          <w:sz w:val="23"/>
          <w:szCs w:val="23"/>
          <w:lang w:val="sr-Cyrl-RS" w:eastAsia="sr-Latn-RS"/>
          <w14:ligatures w14:val="none"/>
        </w:rPr>
      </w:pPr>
      <w:r>
        <w:rPr>
          <w:rFonts w:ascii="Roboto" w:eastAsia="Times New Roman" w:hAnsi="Roboto" w:cs="Times New Roman"/>
          <w:kern w:val="0"/>
          <w:sz w:val="23"/>
          <w:szCs w:val="23"/>
          <w:lang w:val="sr-Cyrl-RS" w:eastAsia="sr-Latn-RS"/>
          <w14:ligatures w14:val="none"/>
        </w:rPr>
        <w:t>У</w:t>
      </w:r>
      <w:r w:rsidR="0070239A" w:rsidRPr="0070239A">
        <w:rPr>
          <w:rFonts w:ascii="Roboto" w:eastAsia="Times New Roman" w:hAnsi="Roboto" w:cs="Times New Roman"/>
          <w:kern w:val="0"/>
          <w:sz w:val="23"/>
          <w:szCs w:val="23"/>
          <w:lang w:eastAsia="sr-Latn-RS"/>
          <w14:ligatures w14:val="none"/>
        </w:rPr>
        <w:t xml:space="preserve"> делу: „ПЛАН НАСТАВЕ И УЧЕЊА ЗА ПРВИ ЦИКЛУС ОСНОВНОГ ОБРАЗОВАЊА И ВАСПИТАЊА”, табела: „ОБЛИК ОБРАЗОВНО-ВАСПИТНОГ РАДА” замењује се новом табелом: „ОБЛИК ОБРАЗОВНО–ВАСПИТНОГ РАДА</w:t>
      </w:r>
      <w:r>
        <w:rPr>
          <w:rFonts w:ascii="Roboto" w:eastAsia="Times New Roman" w:hAnsi="Roboto" w:cs="Times New Roman"/>
          <w:kern w:val="0"/>
          <w:sz w:val="23"/>
          <w:szCs w:val="23"/>
          <w:lang w:val="sr-Cyrl-RS" w:eastAsia="sr-Latn-RS"/>
          <w14:ligatures w14:val="none"/>
        </w:rPr>
        <w:t xml:space="preserve">. </w:t>
      </w:r>
    </w:p>
    <w:p w14:paraId="702B37AD" w14:textId="2BE1A285" w:rsidR="0070239A" w:rsidRDefault="0070239A" w:rsidP="0070239A">
      <w:pPr>
        <w:spacing w:after="0" w:line="240" w:lineRule="auto"/>
        <w:ind w:left="150" w:right="150" w:firstLine="240"/>
        <w:jc w:val="right"/>
        <w:rPr>
          <w:rFonts w:ascii="Roboto" w:eastAsia="Times New Roman" w:hAnsi="Roboto" w:cs="Times New Roman"/>
          <w:kern w:val="0"/>
          <w:sz w:val="23"/>
          <w:szCs w:val="23"/>
          <w:lang w:val="sr-Cyrl-RS" w:eastAsia="sr-Latn-RS"/>
          <w14:ligatures w14:val="none"/>
        </w:rPr>
      </w:pPr>
    </w:p>
    <w:p w14:paraId="3577235E" w14:textId="77777777" w:rsidR="0046543E" w:rsidRPr="0046543E" w:rsidRDefault="0046543E" w:rsidP="0070239A">
      <w:pPr>
        <w:spacing w:after="0" w:line="240" w:lineRule="auto"/>
        <w:ind w:left="150" w:right="150" w:firstLine="240"/>
        <w:jc w:val="right"/>
        <w:rPr>
          <w:rFonts w:ascii="Roboto" w:eastAsia="Times New Roman" w:hAnsi="Roboto" w:cs="Times New Roman"/>
          <w:kern w:val="0"/>
          <w:sz w:val="23"/>
          <w:szCs w:val="23"/>
          <w:lang w:val="sr-Cyrl-RS" w:eastAsia="sr-Latn-RS"/>
          <w14:ligatures w14:val="none"/>
        </w:rPr>
      </w:pPr>
    </w:p>
    <w:tbl>
      <w:tblPr>
        <w:tblW w:w="4748"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93"/>
        <w:gridCol w:w="2152"/>
        <w:gridCol w:w="668"/>
        <w:gridCol w:w="770"/>
        <w:gridCol w:w="669"/>
        <w:gridCol w:w="770"/>
        <w:gridCol w:w="669"/>
        <w:gridCol w:w="770"/>
        <w:gridCol w:w="669"/>
        <w:gridCol w:w="770"/>
      </w:tblGrid>
      <w:tr w:rsidR="0070239A" w:rsidRPr="0070239A" w14:paraId="3FB1E365" w14:textId="77777777" w:rsidTr="0046543E">
        <w:trPr>
          <w:trHeight w:val="677"/>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4503D970"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Ред. број</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3FB9859D" w14:textId="77777777" w:rsidR="0070239A" w:rsidRPr="0070239A" w:rsidRDefault="0070239A" w:rsidP="0070239A">
            <w:pPr>
              <w:spacing w:before="100" w:beforeAutospacing="1" w:after="100" w:afterAutospacing="1"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ОБЛИК ОБРАЗОВНО– ВАСПИТНОГ РАДА</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4B47AF67"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ПРВИ РАЗРЕД</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1820D451"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ДРУГИ РАЗРЕД</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3E7DEF5B"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ТРЕЋИ РАЗРЕД</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00545E4A"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ЧЕТВРТИ РАЗРЕД</w:t>
            </w:r>
          </w:p>
        </w:tc>
      </w:tr>
      <w:tr w:rsidR="0070239A" w:rsidRPr="0070239A" w14:paraId="26AC8622" w14:textId="77777777" w:rsidTr="0046543E">
        <w:trPr>
          <w:trHeight w:val="162"/>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66D8178" w14:textId="77777777" w:rsidR="0070239A" w:rsidRPr="0070239A" w:rsidRDefault="0070239A" w:rsidP="0070239A">
            <w:pPr>
              <w:spacing w:after="0" w:line="240" w:lineRule="auto"/>
              <w:rPr>
                <w:rFonts w:ascii="Tahoma" w:eastAsia="Times New Roman" w:hAnsi="Tahoma" w:cs="Tahoma"/>
                <w:kern w:val="0"/>
                <w:lang w:eastAsia="sr-Latn-RS"/>
                <w14:ligatures w14:val="none"/>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20CB069" w14:textId="77777777" w:rsidR="0070239A" w:rsidRPr="0070239A" w:rsidRDefault="0070239A" w:rsidP="0070239A">
            <w:pPr>
              <w:spacing w:after="0" w:line="240" w:lineRule="auto"/>
              <w:rPr>
                <w:rFonts w:ascii="Tahoma" w:eastAsia="Times New Roman" w:hAnsi="Tahoma" w:cs="Tahoma"/>
                <w:kern w:val="0"/>
                <w:lang w:eastAsia="sr-Latn-RS"/>
                <w14:ligatures w14:val="none"/>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D8817D"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нед.</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EC6DFA"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год.</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43FA4B"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нед.</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E5ED5A"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год.</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CF9B4A"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нед.</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8560FE"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год.</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E6B489"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нед.</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A8B175"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год.</w:t>
            </w:r>
          </w:p>
        </w:tc>
      </w:tr>
      <w:tr w:rsidR="0070239A" w:rsidRPr="0070239A" w14:paraId="1A48D5F2" w14:textId="77777777" w:rsidTr="0046543E">
        <w:trPr>
          <w:trHeight w:val="592"/>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A29BC5"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3EB11A" w14:textId="77777777" w:rsidR="0070239A" w:rsidRPr="0070239A" w:rsidRDefault="0070239A" w:rsidP="0070239A">
            <w:pPr>
              <w:spacing w:after="0" w:line="240" w:lineRule="auto"/>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Редовна настава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1D18CD"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21–23*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4D2898"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756–828*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1B2AEE"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22–24*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4AD2E4"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792–864*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8933FE"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22–25*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9C75D5"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792–900*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614F10"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22–25*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22D4C1"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792–900*</w:t>
            </w:r>
          </w:p>
        </w:tc>
      </w:tr>
      <w:tr w:rsidR="0070239A" w:rsidRPr="0070239A" w14:paraId="0F386F20" w14:textId="77777777" w:rsidTr="0046543E">
        <w:trPr>
          <w:trHeight w:val="304"/>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4452B1"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254FD5" w14:textId="77777777" w:rsidR="0070239A" w:rsidRPr="0070239A" w:rsidRDefault="0070239A" w:rsidP="0070239A">
            <w:pPr>
              <w:spacing w:after="0" w:line="240" w:lineRule="auto"/>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Допунска настава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7457DA"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5B05E3"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FD9815"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BFFD18"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5D8D02"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F79045"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667B5D"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975F87"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36</w:t>
            </w:r>
          </w:p>
        </w:tc>
      </w:tr>
      <w:tr w:rsidR="0070239A" w:rsidRPr="0070239A" w14:paraId="7B9BACBC" w14:textId="77777777" w:rsidTr="0046543E">
        <w:trPr>
          <w:trHeight w:val="304"/>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0BD121"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62A2CC" w14:textId="77777777" w:rsidR="0070239A" w:rsidRPr="0070239A" w:rsidRDefault="0070239A" w:rsidP="0070239A">
            <w:pPr>
              <w:spacing w:after="0" w:line="240" w:lineRule="auto"/>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Додатна настава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0C54B7" w14:textId="77777777" w:rsidR="0070239A" w:rsidRPr="0070239A" w:rsidRDefault="0070239A" w:rsidP="0070239A">
            <w:pPr>
              <w:spacing w:after="0" w:line="240" w:lineRule="auto"/>
              <w:rPr>
                <w:rFonts w:ascii="Tahoma" w:eastAsia="Times New Roman" w:hAnsi="Tahoma" w:cs="Tahoma"/>
                <w:kern w:val="0"/>
                <w:lang w:eastAsia="sr-Latn-RS"/>
                <w14:ligatures w14:val="none"/>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1AAA8C" w14:textId="77777777" w:rsidR="0070239A" w:rsidRPr="0070239A" w:rsidRDefault="0070239A" w:rsidP="0070239A">
            <w:pPr>
              <w:spacing w:after="0" w:line="240" w:lineRule="auto"/>
              <w:jc w:val="center"/>
              <w:rPr>
                <w:rFonts w:ascii="Times New Roman" w:eastAsia="Times New Roman" w:hAnsi="Times New Roman" w:cs="Times New Roman"/>
                <w:kern w:val="0"/>
                <w:sz w:val="20"/>
                <w:szCs w:val="20"/>
                <w:lang w:eastAsia="sr-Latn-RS"/>
                <w14:ligatures w14:val="none"/>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0DB44B" w14:textId="77777777" w:rsidR="0070239A" w:rsidRPr="0070239A" w:rsidRDefault="0070239A" w:rsidP="0070239A">
            <w:pPr>
              <w:spacing w:after="0" w:line="240" w:lineRule="auto"/>
              <w:jc w:val="center"/>
              <w:rPr>
                <w:rFonts w:ascii="Times New Roman" w:eastAsia="Times New Roman" w:hAnsi="Times New Roman" w:cs="Times New Roman"/>
                <w:kern w:val="0"/>
                <w:sz w:val="20"/>
                <w:szCs w:val="20"/>
                <w:lang w:eastAsia="sr-Latn-RS"/>
                <w14:ligatures w14:val="none"/>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CA8F9E" w14:textId="77777777" w:rsidR="0070239A" w:rsidRPr="0070239A" w:rsidRDefault="0070239A" w:rsidP="0070239A">
            <w:pPr>
              <w:spacing w:after="0" w:line="240" w:lineRule="auto"/>
              <w:jc w:val="center"/>
              <w:rPr>
                <w:rFonts w:ascii="Times New Roman" w:eastAsia="Times New Roman" w:hAnsi="Times New Roman" w:cs="Times New Roman"/>
                <w:kern w:val="0"/>
                <w:sz w:val="20"/>
                <w:szCs w:val="20"/>
                <w:lang w:eastAsia="sr-Latn-RS"/>
                <w14:ligatures w14:val="none"/>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F4693B"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75C531"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1AAA96"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0F28C3"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36</w:t>
            </w:r>
          </w:p>
        </w:tc>
      </w:tr>
      <w:tr w:rsidR="0070239A" w:rsidRPr="0070239A" w14:paraId="29979D0E" w14:textId="77777777" w:rsidTr="0046543E">
        <w:trPr>
          <w:trHeight w:val="592"/>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3E97B8"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4F2537" w14:textId="77777777" w:rsidR="0070239A" w:rsidRPr="0070239A" w:rsidRDefault="0070239A" w:rsidP="0070239A">
            <w:pPr>
              <w:spacing w:after="0" w:line="240" w:lineRule="auto"/>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Настава у природи**</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115391BD"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7–10 дана годишње</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4E0AC292"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7–10 дана годишње</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0DD73CC0"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7–10 дана годишње</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15423FD5" w14:textId="77777777" w:rsidR="0070239A" w:rsidRPr="0070239A" w:rsidRDefault="0070239A" w:rsidP="0070239A">
            <w:pPr>
              <w:spacing w:after="0" w:line="240" w:lineRule="auto"/>
              <w:jc w:val="center"/>
              <w:rPr>
                <w:rFonts w:ascii="Tahoma" w:eastAsia="Times New Roman" w:hAnsi="Tahoma" w:cs="Tahoma"/>
                <w:kern w:val="0"/>
                <w:lang w:eastAsia="sr-Latn-RS"/>
                <w14:ligatures w14:val="none"/>
              </w:rPr>
            </w:pPr>
            <w:r w:rsidRPr="0070239A">
              <w:rPr>
                <w:rFonts w:ascii="Tahoma" w:eastAsia="Times New Roman" w:hAnsi="Tahoma" w:cs="Tahoma"/>
                <w:kern w:val="0"/>
                <w:lang w:eastAsia="sr-Latn-RS"/>
                <w14:ligatures w14:val="none"/>
              </w:rPr>
              <w:t>7–10 дана годишње</w:t>
            </w:r>
          </w:p>
        </w:tc>
      </w:tr>
    </w:tbl>
    <w:p w14:paraId="167D6150" w14:textId="77777777" w:rsidR="0070239A" w:rsidRDefault="0070239A" w:rsidP="0070239A">
      <w:pPr>
        <w:rPr>
          <w:lang w:val="sr-Cyrl-RS"/>
        </w:rPr>
      </w:pPr>
    </w:p>
    <w:p w14:paraId="3A25A26C" w14:textId="4EE03D3E" w:rsidR="00A1142B" w:rsidRDefault="000747C1" w:rsidP="005950B6">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sidR="00081A23">
        <w:rPr>
          <w:lang w:val="sr-Cyrl-RS"/>
        </w:rPr>
        <w:t xml:space="preserve">    </w:t>
      </w:r>
      <w:r>
        <w:rPr>
          <w:lang w:val="sr-Cyrl-RS"/>
        </w:rPr>
        <w:t>Председник школског одбора</w:t>
      </w:r>
    </w:p>
    <w:p w14:paraId="3F692C83" w14:textId="77777777" w:rsidR="000747C1" w:rsidRDefault="000747C1" w:rsidP="005950B6">
      <w:pPr>
        <w:rPr>
          <w:lang w:val="sr-Cyrl-RS"/>
        </w:rPr>
      </w:pPr>
    </w:p>
    <w:p w14:paraId="0B6C6670" w14:textId="2B14398B" w:rsidR="000747C1" w:rsidRDefault="000747C1" w:rsidP="000747C1">
      <w:pPr>
        <w:ind w:left="3540" w:firstLine="708"/>
        <w:jc w:val="center"/>
        <w:rPr>
          <w:lang w:val="sr-Cyrl-RS"/>
        </w:rPr>
      </w:pPr>
      <w:r>
        <w:rPr>
          <w:lang w:val="sr-Cyrl-RS"/>
        </w:rPr>
        <w:t>М.П.                       _______________________________</w:t>
      </w:r>
    </w:p>
    <w:p w14:paraId="391DA598" w14:textId="11ACC4AD" w:rsidR="000747C1" w:rsidRPr="000747C1" w:rsidRDefault="000747C1" w:rsidP="000747C1">
      <w:pPr>
        <w:ind w:left="4956" w:firstLine="708"/>
        <w:jc w:val="center"/>
        <w:rPr>
          <w:lang w:val="sr-Cyrl-RS"/>
        </w:rPr>
      </w:pPr>
      <w:r>
        <w:rPr>
          <w:lang w:val="sr-Cyrl-RS"/>
        </w:rPr>
        <w:t>Јелена Љубеновић Грозданић</w:t>
      </w:r>
    </w:p>
    <w:sectPr w:rsidR="000747C1" w:rsidRPr="000747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A17BF"/>
    <w:multiLevelType w:val="multilevel"/>
    <w:tmpl w:val="4AE46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08574D"/>
    <w:multiLevelType w:val="multilevel"/>
    <w:tmpl w:val="DDDE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A21DFE"/>
    <w:multiLevelType w:val="hybridMultilevel"/>
    <w:tmpl w:val="806C26D0"/>
    <w:lvl w:ilvl="0" w:tplc="0C1A0001">
      <w:start w:val="1"/>
      <w:numFmt w:val="bullet"/>
      <w:lvlText w:val=""/>
      <w:lvlJc w:val="left"/>
      <w:pPr>
        <w:ind w:left="1080" w:hanging="360"/>
      </w:pPr>
      <w:rPr>
        <w:rFonts w:ascii="Symbol" w:hAnsi="Symbol"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3" w15:restartNumberingAfterBreak="0">
    <w:nsid w:val="3D4D6CC7"/>
    <w:multiLevelType w:val="hybridMultilevel"/>
    <w:tmpl w:val="C92AE160"/>
    <w:lvl w:ilvl="0" w:tplc="0C1A0001">
      <w:start w:val="1"/>
      <w:numFmt w:val="bullet"/>
      <w:lvlText w:val=""/>
      <w:lvlJc w:val="left"/>
      <w:pPr>
        <w:ind w:left="720" w:hanging="360"/>
      </w:pPr>
      <w:rPr>
        <w:rFonts w:ascii="Symbol" w:hAnsi="Symbol"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4" w15:restartNumberingAfterBreak="0">
    <w:nsid w:val="47844EE3"/>
    <w:multiLevelType w:val="hybridMultilevel"/>
    <w:tmpl w:val="20223A60"/>
    <w:lvl w:ilvl="0" w:tplc="0C1A0001">
      <w:start w:val="1"/>
      <w:numFmt w:val="bullet"/>
      <w:lvlText w:val=""/>
      <w:lvlJc w:val="left"/>
      <w:pPr>
        <w:ind w:left="720" w:hanging="360"/>
      </w:pPr>
      <w:rPr>
        <w:rFonts w:ascii="Symbol" w:hAnsi="Symbol"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5" w15:restartNumberingAfterBreak="0">
    <w:nsid w:val="5FF87B4A"/>
    <w:multiLevelType w:val="hybridMultilevel"/>
    <w:tmpl w:val="4658FE56"/>
    <w:lvl w:ilvl="0" w:tplc="0C1A0001">
      <w:start w:val="1"/>
      <w:numFmt w:val="bullet"/>
      <w:lvlText w:val=""/>
      <w:lvlJc w:val="left"/>
      <w:pPr>
        <w:ind w:left="720" w:hanging="360"/>
      </w:pPr>
      <w:rPr>
        <w:rFonts w:ascii="Symbol" w:hAnsi="Symbol"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6" w15:restartNumberingAfterBreak="0">
    <w:nsid w:val="61391648"/>
    <w:multiLevelType w:val="hybridMultilevel"/>
    <w:tmpl w:val="11DEB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7634056B"/>
    <w:multiLevelType w:val="multilevel"/>
    <w:tmpl w:val="F6721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662710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40374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65413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23906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1578145">
    <w:abstractNumId w:val="7"/>
  </w:num>
  <w:num w:numId="6" w16cid:durableId="1904019896">
    <w:abstractNumId w:val="6"/>
  </w:num>
  <w:num w:numId="7" w16cid:durableId="673076218">
    <w:abstractNumId w:val="1"/>
  </w:num>
  <w:num w:numId="8" w16cid:durableId="205784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66"/>
    <w:rsid w:val="00003066"/>
    <w:rsid w:val="00024876"/>
    <w:rsid w:val="000747C1"/>
    <w:rsid w:val="00081A23"/>
    <w:rsid w:val="003637B5"/>
    <w:rsid w:val="003B51BC"/>
    <w:rsid w:val="0046543E"/>
    <w:rsid w:val="005950B6"/>
    <w:rsid w:val="0068447E"/>
    <w:rsid w:val="00700ADE"/>
    <w:rsid w:val="0070239A"/>
    <w:rsid w:val="00A1142B"/>
    <w:rsid w:val="00A42160"/>
    <w:rsid w:val="00AE1831"/>
    <w:rsid w:val="00AF0CBF"/>
    <w:rsid w:val="00DA08C3"/>
    <w:rsid w:val="00DE4CDD"/>
    <w:rsid w:val="00F3469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10F0"/>
  <w15:chartTrackingRefBased/>
  <w15:docId w15:val="{BB97F03C-F67B-4011-A725-EC155342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03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03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0306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0306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03066"/>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03066"/>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03066"/>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03066"/>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03066"/>
    <w:pPr>
      <w:keepNext/>
      <w:keepLines/>
      <w:spacing w:after="0"/>
      <w:outlineLvl w:val="8"/>
    </w:pPr>
    <w:rPr>
      <w:rFonts w:eastAsiaTheme="majorEastAsia" w:cstheme="majorBidi"/>
      <w:color w:val="272727" w:themeColor="text1" w:themeTint="D8"/>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003066"/>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Podrazumevanifontpasusa"/>
    <w:link w:val="Naslov2"/>
    <w:uiPriority w:val="9"/>
    <w:semiHidden/>
    <w:rsid w:val="00003066"/>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Podrazumevanifontpasusa"/>
    <w:link w:val="Naslov3"/>
    <w:uiPriority w:val="9"/>
    <w:semiHidden/>
    <w:rsid w:val="00003066"/>
    <w:rPr>
      <w:rFonts w:eastAsiaTheme="majorEastAsia" w:cstheme="majorBidi"/>
      <w:color w:val="0F4761" w:themeColor="accent1" w:themeShade="BF"/>
      <w:sz w:val="28"/>
      <w:szCs w:val="28"/>
    </w:rPr>
  </w:style>
  <w:style w:type="character" w:customStyle="1" w:styleId="Naslov4Char">
    <w:name w:val="Naslov 4 Char"/>
    <w:basedOn w:val="Podrazumevanifontpasusa"/>
    <w:link w:val="Naslov4"/>
    <w:uiPriority w:val="9"/>
    <w:semiHidden/>
    <w:rsid w:val="00003066"/>
    <w:rPr>
      <w:rFonts w:eastAsiaTheme="majorEastAsia" w:cstheme="majorBidi"/>
      <w:i/>
      <w:iCs/>
      <w:color w:val="0F4761" w:themeColor="accent1" w:themeShade="BF"/>
    </w:rPr>
  </w:style>
  <w:style w:type="character" w:customStyle="1" w:styleId="Naslov5Char">
    <w:name w:val="Naslov 5 Char"/>
    <w:basedOn w:val="Podrazumevanifontpasusa"/>
    <w:link w:val="Naslov5"/>
    <w:uiPriority w:val="9"/>
    <w:semiHidden/>
    <w:rsid w:val="00003066"/>
    <w:rPr>
      <w:rFonts w:eastAsiaTheme="majorEastAsia" w:cstheme="majorBidi"/>
      <w:color w:val="0F4761" w:themeColor="accent1" w:themeShade="BF"/>
    </w:rPr>
  </w:style>
  <w:style w:type="character" w:customStyle="1" w:styleId="Naslov6Char">
    <w:name w:val="Naslov 6 Char"/>
    <w:basedOn w:val="Podrazumevanifontpasusa"/>
    <w:link w:val="Naslov6"/>
    <w:uiPriority w:val="9"/>
    <w:semiHidden/>
    <w:rsid w:val="00003066"/>
    <w:rPr>
      <w:rFonts w:eastAsiaTheme="majorEastAsia" w:cstheme="majorBidi"/>
      <w:i/>
      <w:iCs/>
      <w:color w:val="595959" w:themeColor="text1" w:themeTint="A6"/>
    </w:rPr>
  </w:style>
  <w:style w:type="character" w:customStyle="1" w:styleId="Naslov7Char">
    <w:name w:val="Naslov 7 Char"/>
    <w:basedOn w:val="Podrazumevanifontpasusa"/>
    <w:link w:val="Naslov7"/>
    <w:uiPriority w:val="9"/>
    <w:semiHidden/>
    <w:rsid w:val="00003066"/>
    <w:rPr>
      <w:rFonts w:eastAsiaTheme="majorEastAsia" w:cstheme="majorBidi"/>
      <w:color w:val="595959" w:themeColor="text1" w:themeTint="A6"/>
    </w:rPr>
  </w:style>
  <w:style w:type="character" w:customStyle="1" w:styleId="Naslov8Char">
    <w:name w:val="Naslov 8 Char"/>
    <w:basedOn w:val="Podrazumevanifontpasusa"/>
    <w:link w:val="Naslov8"/>
    <w:uiPriority w:val="9"/>
    <w:semiHidden/>
    <w:rsid w:val="00003066"/>
    <w:rPr>
      <w:rFonts w:eastAsiaTheme="majorEastAsia" w:cstheme="majorBidi"/>
      <w:i/>
      <w:iCs/>
      <w:color w:val="272727" w:themeColor="text1" w:themeTint="D8"/>
    </w:rPr>
  </w:style>
  <w:style w:type="character" w:customStyle="1" w:styleId="Naslov9Char">
    <w:name w:val="Naslov 9 Char"/>
    <w:basedOn w:val="Podrazumevanifontpasusa"/>
    <w:link w:val="Naslov9"/>
    <w:uiPriority w:val="9"/>
    <w:semiHidden/>
    <w:rsid w:val="00003066"/>
    <w:rPr>
      <w:rFonts w:eastAsiaTheme="majorEastAsia" w:cstheme="majorBidi"/>
      <w:color w:val="272727" w:themeColor="text1" w:themeTint="D8"/>
    </w:rPr>
  </w:style>
  <w:style w:type="paragraph" w:styleId="Naslov">
    <w:name w:val="Title"/>
    <w:basedOn w:val="Normal"/>
    <w:next w:val="Normal"/>
    <w:link w:val="NaslovChar"/>
    <w:uiPriority w:val="10"/>
    <w:qFormat/>
    <w:rsid w:val="00003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Podrazumevanifontpasusa"/>
    <w:link w:val="Naslov"/>
    <w:uiPriority w:val="10"/>
    <w:rsid w:val="0000306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03066"/>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Podrazumevanifontpasusa"/>
    <w:link w:val="Podnaslov"/>
    <w:uiPriority w:val="11"/>
    <w:rsid w:val="00003066"/>
    <w:rPr>
      <w:rFonts w:eastAsiaTheme="majorEastAsia" w:cstheme="majorBidi"/>
      <w:color w:val="595959" w:themeColor="text1" w:themeTint="A6"/>
      <w:spacing w:val="15"/>
      <w:sz w:val="28"/>
      <w:szCs w:val="28"/>
    </w:rPr>
  </w:style>
  <w:style w:type="paragraph" w:styleId="Navoenje">
    <w:name w:val="Quote"/>
    <w:basedOn w:val="Normal"/>
    <w:next w:val="Normal"/>
    <w:link w:val="NavoenjeChar"/>
    <w:uiPriority w:val="29"/>
    <w:qFormat/>
    <w:rsid w:val="00003066"/>
    <w:pPr>
      <w:spacing w:before="160"/>
      <w:jc w:val="center"/>
    </w:pPr>
    <w:rPr>
      <w:i/>
      <w:iCs/>
      <w:color w:val="404040" w:themeColor="text1" w:themeTint="BF"/>
    </w:rPr>
  </w:style>
  <w:style w:type="character" w:customStyle="1" w:styleId="NavoenjeChar">
    <w:name w:val="Navođenje Char"/>
    <w:basedOn w:val="Podrazumevanifontpasusa"/>
    <w:link w:val="Navoenje"/>
    <w:uiPriority w:val="29"/>
    <w:rsid w:val="00003066"/>
    <w:rPr>
      <w:i/>
      <w:iCs/>
      <w:color w:val="404040" w:themeColor="text1" w:themeTint="BF"/>
    </w:rPr>
  </w:style>
  <w:style w:type="paragraph" w:styleId="Pasussalistom">
    <w:name w:val="List Paragraph"/>
    <w:basedOn w:val="Normal"/>
    <w:uiPriority w:val="34"/>
    <w:qFormat/>
    <w:rsid w:val="00003066"/>
    <w:pPr>
      <w:ind w:left="720"/>
      <w:contextualSpacing/>
    </w:pPr>
  </w:style>
  <w:style w:type="character" w:styleId="Izrazitonaglaavanje">
    <w:name w:val="Intense Emphasis"/>
    <w:basedOn w:val="Podrazumevanifontpasusa"/>
    <w:uiPriority w:val="21"/>
    <w:qFormat/>
    <w:rsid w:val="00003066"/>
    <w:rPr>
      <w:i/>
      <w:iCs/>
      <w:color w:val="0F4761" w:themeColor="accent1" w:themeShade="BF"/>
    </w:rPr>
  </w:style>
  <w:style w:type="paragraph" w:styleId="Podebljaninavodnici">
    <w:name w:val="Intense Quote"/>
    <w:basedOn w:val="Normal"/>
    <w:next w:val="Normal"/>
    <w:link w:val="PodebljaninavodniciChar"/>
    <w:uiPriority w:val="30"/>
    <w:qFormat/>
    <w:rsid w:val="00003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PodebljaninavodniciChar">
    <w:name w:val="Podebljani navodnici Char"/>
    <w:basedOn w:val="Podrazumevanifontpasusa"/>
    <w:link w:val="Podebljaninavodnici"/>
    <w:uiPriority w:val="30"/>
    <w:rsid w:val="00003066"/>
    <w:rPr>
      <w:i/>
      <w:iCs/>
      <w:color w:val="0F4761" w:themeColor="accent1" w:themeShade="BF"/>
    </w:rPr>
  </w:style>
  <w:style w:type="character" w:styleId="Izrazitareferenca">
    <w:name w:val="Intense Reference"/>
    <w:basedOn w:val="Podrazumevanifontpasusa"/>
    <w:uiPriority w:val="32"/>
    <w:qFormat/>
    <w:rsid w:val="00003066"/>
    <w:rPr>
      <w:b/>
      <w:bCs/>
      <w:smallCaps/>
      <w:color w:val="0F4761" w:themeColor="accent1" w:themeShade="BF"/>
      <w:spacing w:val="5"/>
    </w:rPr>
  </w:style>
  <w:style w:type="table" w:customStyle="1" w:styleId="Koordinatnamreatabele1">
    <w:name w:val="Koordinatna mreža tabele1"/>
    <w:basedOn w:val="Normalnatabela"/>
    <w:next w:val="Koordinatnamreatabele"/>
    <w:uiPriority w:val="39"/>
    <w:rsid w:val="00DE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ordinatnamreatabele">
    <w:name w:val="Table Grid"/>
    <w:basedOn w:val="Normalnatabela"/>
    <w:uiPriority w:val="39"/>
    <w:rsid w:val="00DE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30</Pages>
  <Words>9240</Words>
  <Characters>52672</Characters>
  <Application>Microsoft Office Word</Application>
  <DocSecurity>0</DocSecurity>
  <Lines>438</Lines>
  <Paragraphs>123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2024-09-05T09:17:00Z</dcterms:created>
  <dcterms:modified xsi:type="dcterms:W3CDTF">2024-10-01T07:23:00Z</dcterms:modified>
</cp:coreProperties>
</file>